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5A2E60">
        <w:trPr>
          <w:trHeight w:val="938"/>
        </w:trPr>
        <w:tc>
          <w:tcPr>
            <w:tcW w:w="9350" w:type="dxa"/>
            <w:gridSpan w:val="2"/>
            <w:tcBorders>
              <w:top w:val="nil"/>
              <w:bottom w:val="nil"/>
            </w:tcBorders>
            <w:tcMar>
              <w:top w:w="144" w:type="dxa"/>
              <w:left w:w="115" w:type="dxa"/>
              <w:right w:w="115" w:type="dxa"/>
            </w:tcMar>
          </w:tcPr>
          <w:p w14:paraId="05061936" w14:textId="643E24F0" w:rsidR="00F2514C" w:rsidRPr="00F2514C" w:rsidRDefault="00F2514C" w:rsidP="00FF195E">
            <w:pPr>
              <w:rPr>
                <w:rFonts w:ascii="Franklin Gothic Demi" w:hAnsi="Franklin Gothic Demi"/>
                <w:sz w:val="72"/>
                <w:szCs w:val="72"/>
              </w:rPr>
            </w:pPr>
            <w:r w:rsidRPr="0066265B">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66265B" w:rsidRPr="0066265B">
              <w:rPr>
                <w:rFonts w:ascii="Franklin Gothic Demi" w:hAnsi="Franklin Gothic Demi"/>
                <w:color w:val="000000" w:themeColor="text1"/>
                <w:sz w:val="56"/>
                <w:szCs w:val="56"/>
              </w:rPr>
              <w:t xml:space="preserve">WATER-MANAGED </w:t>
            </w:r>
            <w:r w:rsidR="0066265B" w:rsidRPr="0066265B">
              <w:rPr>
                <w:rFonts w:ascii="Franklin Gothic Demi" w:hAnsi="Franklin Gothic Demi"/>
                <w:color w:val="007934"/>
                <w:sz w:val="56"/>
                <w:szCs w:val="56"/>
              </w:rPr>
              <w:t>WALLS</w:t>
            </w:r>
            <w:r w:rsidR="0066265B" w:rsidRPr="00C745C6">
              <w:rPr>
                <w:rFonts w:ascii="Franklin Gothic Demi" w:hAnsi="Franklin Gothic Demi"/>
                <w:color w:val="007934"/>
                <w:sz w:val="56"/>
                <w:szCs w:val="56"/>
              </w:rPr>
              <w:t xml:space="preserve"> </w:t>
            </w:r>
          </w:p>
          <w:p w14:paraId="7737E46E" w14:textId="0C2BD5B0" w:rsidR="00F2514C" w:rsidRPr="005A2E60" w:rsidRDefault="00F2514C" w:rsidP="00FF195E">
            <w:pPr>
              <w:pStyle w:val="ListParagraph"/>
              <w:spacing w:after="240"/>
              <w:ind w:left="0"/>
              <w:rPr>
                <w:rFonts w:ascii="Franklin Gothic Demi" w:eastAsia="Times New Roman" w:hAnsi="Franklin Gothic Demi" w:cs="Arial"/>
                <w:color w:val="000000"/>
                <w:sz w:val="16"/>
                <w:szCs w:val="16"/>
                <w:lang w:eastAsia="en-US"/>
              </w:rPr>
            </w:pPr>
          </w:p>
        </w:tc>
      </w:tr>
      <w:tr w:rsidR="006E6A7A" w14:paraId="5042ACBC" w14:textId="77777777" w:rsidTr="0066265B">
        <w:trPr>
          <w:trHeight w:val="3422"/>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24CBC0DD">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4475" r="4475"/>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0031EE02" w:rsidR="00483641" w:rsidRPr="007730D9" w:rsidRDefault="0066265B" w:rsidP="00FF195E">
            <w:pPr>
              <w:rPr>
                <w:rFonts w:ascii="Franklin Gothic Book" w:eastAsia="Times New Roman" w:hAnsi="Franklin Gothic Book" w:cs="Arial"/>
                <w:color w:val="000000"/>
              </w:rPr>
            </w:pPr>
            <w:r w:rsidRPr="0066265B">
              <w:rPr>
                <w:rFonts w:ascii="Franklin Gothic Book" w:eastAsia="Times New Roman" w:hAnsi="Franklin Gothic Book" w:cs="Arial"/>
                <w:color w:val="000000"/>
              </w:rPr>
              <w:t>Most exterior wall cladding systems leak at some point because of wind pressure and capillary action, which can drive rainwater through the many cracks, joints, and small gaps. With typical residential siding systems, it is almost impossible to seal all these holes.</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5E07F7D7">
                      <wp:simplePos x="0" y="0"/>
                      <wp:positionH relativeFrom="column">
                        <wp:posOffset>-25400</wp:posOffset>
                      </wp:positionH>
                      <wp:positionV relativeFrom="paragraph">
                        <wp:posOffset>156845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51548A84" id="Group 2" o:spid="_x0000_s1026" style="position:absolute;margin-left:-2pt;margin-top:12.3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C745C6">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9616FA0">
                  <wp:extent cx="1719072" cy="1375258"/>
                  <wp:effectExtent l="19050" t="19050" r="146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5174" t="21671" r="4287" b="9802"/>
                          <a:stretch/>
                        </pic:blipFill>
                        <pic:spPr bwMode="auto">
                          <a:xfrm>
                            <a:off x="0" y="0"/>
                            <a:ext cx="1719072" cy="137525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BBA9C3D" w14:textId="6F85A394" w:rsidR="0066265B" w:rsidRDefault="0066265B" w:rsidP="001A26F7">
            <w:pPr>
              <w:pStyle w:val="NormalWeb"/>
              <w:shd w:val="clear" w:color="auto" w:fill="FFFFFF"/>
              <w:spacing w:before="0" w:beforeAutospacing="0" w:after="0" w:afterAutospacing="0"/>
              <w:rPr>
                <w:rFonts w:ascii="Arial" w:hAnsi="Arial" w:cs="Arial"/>
                <w:color w:val="000000"/>
                <w:sz w:val="20"/>
                <w:szCs w:val="20"/>
              </w:rPr>
            </w:pPr>
            <w:r w:rsidRPr="0066265B">
              <w:rPr>
                <w:rFonts w:ascii="Franklin Gothic Book" w:hAnsi="Franklin Gothic Book" w:cs="Arial"/>
                <w:color w:val="000000"/>
                <w:sz w:val="22"/>
                <w:szCs w:val="22"/>
              </w:rPr>
              <w:t>A wall water barrier prevents moisture penetration that gets past the siding and safely drains it down and away from the wall.</w:t>
            </w:r>
          </w:p>
          <w:p w14:paraId="5FFFB433" w14:textId="605396EB" w:rsidR="0066265B" w:rsidRPr="007E18AD" w:rsidRDefault="0066265B" w:rsidP="001A26F7">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629BE304">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t="6027" b="6027"/>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D28C5E3" w14:textId="70CB2088" w:rsidR="0066265B" w:rsidRPr="0066265B" w:rsidRDefault="0066265B" w:rsidP="0066265B">
            <w:pPr>
              <w:pStyle w:val="NormalWeb"/>
              <w:shd w:val="clear" w:color="auto" w:fill="FFFFFF"/>
              <w:spacing w:after="0"/>
              <w:rPr>
                <w:rFonts w:ascii="Franklin Gothic Book" w:hAnsi="Franklin Gothic Book" w:cs="Arial"/>
                <w:color w:val="000000"/>
                <w:sz w:val="22"/>
                <w:szCs w:val="22"/>
              </w:rPr>
            </w:pPr>
            <w:r w:rsidRPr="0066265B">
              <w:rPr>
                <w:rFonts w:ascii="Franklin Gothic Book" w:hAnsi="Franklin Gothic Book" w:cs="Arial"/>
                <w:color w:val="000000"/>
                <w:sz w:val="22"/>
                <w:szCs w:val="22"/>
              </w:rPr>
              <w:t xml:space="preserve">To be effective, the drainage plane should be designed and installed to channel water away from the home. </w:t>
            </w:r>
          </w:p>
          <w:p w14:paraId="403C5022" w14:textId="77777777" w:rsidR="0066265B" w:rsidRPr="0066265B" w:rsidRDefault="0066265B" w:rsidP="0066265B">
            <w:pPr>
              <w:pStyle w:val="NormalWeb"/>
              <w:numPr>
                <w:ilvl w:val="0"/>
                <w:numId w:val="3"/>
              </w:numPr>
              <w:shd w:val="clear" w:color="auto" w:fill="FFFFFF"/>
              <w:spacing w:after="0"/>
              <w:rPr>
                <w:rFonts w:ascii="Franklin Gothic Book" w:hAnsi="Franklin Gothic Book" w:cs="Arial"/>
                <w:color w:val="000000"/>
                <w:sz w:val="22"/>
                <w:szCs w:val="22"/>
              </w:rPr>
            </w:pPr>
            <w:r w:rsidRPr="0066265B">
              <w:rPr>
                <w:rFonts w:ascii="Franklin Gothic Book" w:hAnsi="Franklin Gothic Book" w:cs="Arial"/>
                <w:color w:val="000000"/>
                <w:sz w:val="22"/>
                <w:szCs w:val="22"/>
              </w:rPr>
              <w:t xml:space="preserve">Install </w:t>
            </w:r>
            <w:proofErr w:type="spellStart"/>
            <w:r w:rsidRPr="0066265B">
              <w:rPr>
                <w:rFonts w:ascii="Franklin Gothic Book" w:hAnsi="Franklin Gothic Book" w:cs="Arial"/>
                <w:color w:val="000000"/>
                <w:sz w:val="22"/>
                <w:szCs w:val="22"/>
              </w:rPr>
              <w:t>housewrap</w:t>
            </w:r>
            <w:proofErr w:type="spellEnd"/>
            <w:r w:rsidRPr="0066265B">
              <w:rPr>
                <w:rFonts w:ascii="Franklin Gothic Book" w:hAnsi="Franklin Gothic Book" w:cs="Arial"/>
                <w:color w:val="000000"/>
                <w:sz w:val="22"/>
                <w:szCs w:val="22"/>
              </w:rPr>
              <w:t xml:space="preserve"> on the walls behind the exterior cladding to prevent water from getting into the wall cavities.</w:t>
            </w:r>
          </w:p>
          <w:p w14:paraId="64DB0ACE" w14:textId="77777777" w:rsidR="0066265B" w:rsidRPr="0066265B" w:rsidRDefault="0066265B" w:rsidP="0066265B">
            <w:pPr>
              <w:pStyle w:val="NormalWeb"/>
              <w:numPr>
                <w:ilvl w:val="0"/>
                <w:numId w:val="3"/>
              </w:numPr>
              <w:shd w:val="clear" w:color="auto" w:fill="FFFFFF"/>
              <w:spacing w:after="0"/>
              <w:rPr>
                <w:rFonts w:ascii="Franklin Gothic Book" w:hAnsi="Franklin Gothic Book" w:cs="Arial"/>
                <w:color w:val="000000"/>
                <w:sz w:val="22"/>
                <w:szCs w:val="22"/>
              </w:rPr>
            </w:pPr>
            <w:r w:rsidRPr="0066265B">
              <w:rPr>
                <w:rFonts w:ascii="Franklin Gothic Book" w:hAnsi="Franklin Gothic Book" w:cs="Arial"/>
                <w:color w:val="000000"/>
                <w:sz w:val="22"/>
                <w:szCs w:val="22"/>
              </w:rPr>
              <w:t xml:space="preserve">Lap this layer over flashing installed around doors, windows, and wall penetrations and any flashing installed at the top or base of walls. </w:t>
            </w:r>
          </w:p>
          <w:p w14:paraId="423A749A" w14:textId="77777777" w:rsidR="0066265B" w:rsidRPr="0066265B" w:rsidRDefault="0066265B" w:rsidP="0066265B">
            <w:pPr>
              <w:pStyle w:val="NormalWeb"/>
              <w:numPr>
                <w:ilvl w:val="0"/>
                <w:numId w:val="3"/>
              </w:numPr>
              <w:shd w:val="clear" w:color="auto" w:fill="FFFFFF"/>
              <w:spacing w:after="0"/>
              <w:rPr>
                <w:rFonts w:ascii="Franklin Gothic Book" w:hAnsi="Franklin Gothic Book" w:cs="Arial"/>
                <w:color w:val="000000"/>
                <w:sz w:val="22"/>
                <w:szCs w:val="22"/>
              </w:rPr>
            </w:pPr>
            <w:r w:rsidRPr="0066265B">
              <w:rPr>
                <w:rFonts w:ascii="Franklin Gothic Book" w:hAnsi="Franklin Gothic Book" w:cs="Arial"/>
                <w:color w:val="000000"/>
                <w:sz w:val="22"/>
                <w:szCs w:val="22"/>
              </w:rPr>
              <w:t xml:space="preserve">Tape seams in </w:t>
            </w:r>
            <w:proofErr w:type="spellStart"/>
            <w:r w:rsidRPr="0066265B">
              <w:rPr>
                <w:rFonts w:ascii="Franklin Gothic Book" w:hAnsi="Franklin Gothic Book" w:cs="Arial"/>
                <w:color w:val="000000"/>
                <w:sz w:val="22"/>
                <w:szCs w:val="22"/>
              </w:rPr>
              <w:t>housewrap</w:t>
            </w:r>
            <w:proofErr w:type="spellEnd"/>
            <w:r w:rsidRPr="0066265B">
              <w:rPr>
                <w:rFonts w:ascii="Franklin Gothic Book" w:hAnsi="Franklin Gothic Book" w:cs="Arial"/>
                <w:color w:val="000000"/>
                <w:sz w:val="22"/>
                <w:szCs w:val="22"/>
              </w:rPr>
              <w:t xml:space="preserve"> and rigid foam insulation so that it adheres uniformly to the substrate without peeling or open “fish mouths”.</w:t>
            </w:r>
          </w:p>
          <w:p w14:paraId="607E11BA" w14:textId="77777777" w:rsidR="00386535" w:rsidRDefault="0066265B" w:rsidP="005A2E60">
            <w:pPr>
              <w:pStyle w:val="NormalWeb"/>
              <w:shd w:val="clear" w:color="auto" w:fill="FFFFFF"/>
              <w:spacing w:after="0"/>
              <w:rPr>
                <w:rFonts w:ascii="Franklin Gothic Book" w:hAnsi="Franklin Gothic Book" w:cs="Arial"/>
                <w:color w:val="000000"/>
                <w:sz w:val="22"/>
                <w:szCs w:val="22"/>
              </w:rPr>
            </w:pPr>
            <w:r w:rsidRPr="0066265B">
              <w:rPr>
                <w:rFonts w:ascii="Franklin Gothic Book" w:hAnsi="Franklin Gothic Book" w:cs="Arial"/>
                <w:color w:val="000000"/>
                <w:sz w:val="22"/>
                <w:szCs w:val="22"/>
              </w:rPr>
              <w:t>Install an additional bond-break drainage plane layer behind stucco and non-structural masonry wall cladding assemblies.</w:t>
            </w:r>
            <w:r w:rsidR="00386535">
              <w:rPr>
                <w:rFonts w:ascii="Franklin Gothic Book" w:hAnsi="Franklin Gothic Book" w:cs="Arial"/>
                <w:color w:val="000000"/>
                <w:sz w:val="22"/>
                <w:szCs w:val="22"/>
              </w:rPr>
              <w:t xml:space="preserve"> </w:t>
            </w:r>
          </w:p>
          <w:p w14:paraId="64034A64" w14:textId="0621F9F0" w:rsidR="006E6A7A" w:rsidRPr="007730D9" w:rsidRDefault="0066265B" w:rsidP="005A2E60">
            <w:pPr>
              <w:pStyle w:val="NormalWeb"/>
              <w:shd w:val="clear" w:color="auto" w:fill="FFFFFF"/>
              <w:spacing w:after="0"/>
              <w:rPr>
                <w:rFonts w:ascii="Franklin Gothic Demi" w:hAnsi="Franklin Gothic Demi"/>
                <w:sz w:val="16"/>
                <w:szCs w:val="16"/>
              </w:rPr>
            </w:pPr>
            <w:r w:rsidRPr="0066265B">
              <w:rPr>
                <w:rFonts w:ascii="Franklin Gothic Book" w:hAnsi="Franklin Gothic Book" w:cs="Arial"/>
                <w:color w:val="000000"/>
                <w:sz w:val="22"/>
                <w:szCs w:val="22"/>
              </w:rPr>
              <w:t xml:space="preserve">Potential monolithic weather-resistant barrier materials include </w:t>
            </w:r>
            <w:proofErr w:type="spellStart"/>
            <w:r w:rsidRPr="0066265B">
              <w:rPr>
                <w:rFonts w:ascii="Franklin Gothic Book" w:hAnsi="Franklin Gothic Book" w:cs="Arial"/>
                <w:color w:val="000000"/>
                <w:sz w:val="22"/>
                <w:szCs w:val="22"/>
              </w:rPr>
              <w:t>housewrap</w:t>
            </w:r>
            <w:proofErr w:type="spellEnd"/>
            <w:r w:rsidRPr="0066265B">
              <w:rPr>
                <w:rFonts w:ascii="Franklin Gothic Book" w:hAnsi="Franklin Gothic Book" w:cs="Arial"/>
                <w:color w:val="000000"/>
                <w:sz w:val="22"/>
                <w:szCs w:val="22"/>
              </w:rPr>
              <w:t xml:space="preserve"> that is sealed or taped at all joints; rigid foam insulation or other sheathing materials with a weather-resistant coating if all joints are fully taped; building paper or building felt installed with shingle-style laps; liquid-applied coatings; or other water-resistive barrier materials recognized by the ICC-ES or another accredited agency.</w:t>
            </w:r>
          </w:p>
        </w:tc>
      </w:tr>
    </w:tbl>
    <w:p w14:paraId="41280FEA" w14:textId="5601CD36" w:rsidR="006E6A7A" w:rsidRPr="005A2E60" w:rsidRDefault="006E6A7A" w:rsidP="005A2E60">
      <w:pPr>
        <w:rPr>
          <w:rFonts w:ascii="Franklin Gothic Demi" w:hAnsi="Franklin Gothic Demi"/>
          <w:sz w:val="2"/>
          <w:szCs w:val="2"/>
        </w:rPr>
      </w:pPr>
    </w:p>
    <w:sectPr w:rsidR="006E6A7A" w:rsidRPr="005A2E60"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EABE9" w14:textId="77777777" w:rsidR="00EA19CD" w:rsidRDefault="00EA19CD" w:rsidP="006E2FD5">
      <w:pPr>
        <w:spacing w:after="0" w:line="240" w:lineRule="auto"/>
      </w:pPr>
      <w:r>
        <w:separator/>
      </w:r>
    </w:p>
  </w:endnote>
  <w:endnote w:type="continuationSeparator" w:id="0">
    <w:p w14:paraId="01ABE2D7" w14:textId="77777777" w:rsidR="00EA19CD" w:rsidRDefault="00EA19C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163C90-33E3-4894-BDAE-2E4DDA96652B}"/>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0F01CB5-DA77-45E8-A5A5-865FB10F0444}"/>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DB4F2FC-2B10-4593-B98A-AD5EACF6D068}"/>
  </w:font>
  <w:font w:name="Calibri Light">
    <w:panose1 w:val="020F0302020204030204"/>
    <w:charset w:val="00"/>
    <w:family w:val="swiss"/>
    <w:pitch w:val="variable"/>
    <w:sig w:usb0="E4002EFF" w:usb1="C000247B" w:usb2="00000009" w:usb3="00000000" w:csb0="000001FF" w:csb1="00000000"/>
    <w:embedRegular r:id="rId4" w:fontKey="{CC81CF7C-EA01-42C6-9374-1D27286B02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4624A" w14:textId="77777777" w:rsidR="00EA19CD" w:rsidRDefault="00EA19CD" w:rsidP="006E2FD5">
      <w:pPr>
        <w:spacing w:after="0" w:line="240" w:lineRule="auto"/>
      </w:pPr>
      <w:r>
        <w:separator/>
      </w:r>
    </w:p>
  </w:footnote>
  <w:footnote w:type="continuationSeparator" w:id="0">
    <w:p w14:paraId="353A064A" w14:textId="77777777" w:rsidR="00EA19CD" w:rsidRDefault="00EA19C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71193C"/>
    <w:multiLevelType w:val="hybridMultilevel"/>
    <w:tmpl w:val="8D4C3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3774F"/>
    <w:rsid w:val="002E34E5"/>
    <w:rsid w:val="002E57F3"/>
    <w:rsid w:val="00321976"/>
    <w:rsid w:val="003673DD"/>
    <w:rsid w:val="00386535"/>
    <w:rsid w:val="003D3796"/>
    <w:rsid w:val="003D422A"/>
    <w:rsid w:val="00483641"/>
    <w:rsid w:val="004E2E36"/>
    <w:rsid w:val="005037C4"/>
    <w:rsid w:val="00515ACF"/>
    <w:rsid w:val="00533671"/>
    <w:rsid w:val="005A2E60"/>
    <w:rsid w:val="00627302"/>
    <w:rsid w:val="0065016C"/>
    <w:rsid w:val="0066265B"/>
    <w:rsid w:val="00696BF4"/>
    <w:rsid w:val="006A2C8A"/>
    <w:rsid w:val="006D754B"/>
    <w:rsid w:val="006E2FD5"/>
    <w:rsid w:val="006E6A7A"/>
    <w:rsid w:val="006F2EDA"/>
    <w:rsid w:val="00736D40"/>
    <w:rsid w:val="007730D9"/>
    <w:rsid w:val="007D01DC"/>
    <w:rsid w:val="007E18AD"/>
    <w:rsid w:val="007E2DED"/>
    <w:rsid w:val="008655C6"/>
    <w:rsid w:val="00874384"/>
    <w:rsid w:val="00892806"/>
    <w:rsid w:val="008C4D91"/>
    <w:rsid w:val="008C65C5"/>
    <w:rsid w:val="00915702"/>
    <w:rsid w:val="009273EF"/>
    <w:rsid w:val="0096444C"/>
    <w:rsid w:val="009E101F"/>
    <w:rsid w:val="00AB413B"/>
    <w:rsid w:val="00B81DD1"/>
    <w:rsid w:val="00C015E0"/>
    <w:rsid w:val="00C01934"/>
    <w:rsid w:val="00C11A3D"/>
    <w:rsid w:val="00C745C6"/>
    <w:rsid w:val="00C759BA"/>
    <w:rsid w:val="00DA11CE"/>
    <w:rsid w:val="00DB2510"/>
    <w:rsid w:val="00DB33D3"/>
    <w:rsid w:val="00DB3C27"/>
    <w:rsid w:val="00DD0CCB"/>
    <w:rsid w:val="00DF3FAA"/>
    <w:rsid w:val="00E550CF"/>
    <w:rsid w:val="00E6759E"/>
    <w:rsid w:val="00EA19CD"/>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2022-02-17T00:48:00Z</dcterms:created>
  <dcterms:modified xsi:type="dcterms:W3CDTF">2022-03-17T02:48:00Z</dcterms:modified>
</cp:coreProperties>
</file>