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72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E40CDC" w14:paraId="30BF2FCC" w14:textId="77777777" w:rsidTr="000E3670">
        <w:trPr>
          <w:trHeight w:val="2106"/>
        </w:trPr>
        <w:tc>
          <w:tcPr>
            <w:tcW w:w="3150" w:type="dxa"/>
            <w:tcMar>
              <w:top w:w="144" w:type="dxa"/>
              <w:left w:w="115" w:type="dxa"/>
              <w:right w:w="115" w:type="dxa"/>
            </w:tcMar>
          </w:tcPr>
          <w:p w14:paraId="6E60C651" w14:textId="13DB6B97" w:rsidR="006E6A7A" w:rsidRDefault="00E40CDC" w:rsidP="002503E4">
            <w:pPr>
              <w:rPr>
                <w:rFonts w:ascii="Franklin Gothic Demi" w:hAnsi="Franklin Gothic Demi"/>
                <w:sz w:val="72"/>
                <w:szCs w:val="72"/>
              </w:rPr>
            </w:pPr>
            <w:r>
              <w:rPr>
                <w:noProof/>
              </w:rPr>
              <w:drawing>
                <wp:inline distT="0" distB="0" distL="0" distR="0" wp14:anchorId="63BB4E27" wp14:editId="13132AC2">
                  <wp:extent cx="1775923"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89824" cy="1612725"/>
                          </a:xfrm>
                          <a:prstGeom prst="rect">
                            <a:avLst/>
                          </a:prstGeom>
                        </pic:spPr>
                      </pic:pic>
                    </a:graphicData>
                  </a:graphic>
                </wp:inline>
              </w:drawing>
            </w:r>
          </w:p>
        </w:tc>
        <w:tc>
          <w:tcPr>
            <w:tcW w:w="6200" w:type="dxa"/>
            <w:tcMar>
              <w:top w:w="144" w:type="dxa"/>
              <w:left w:w="115" w:type="dxa"/>
              <w:right w:w="115" w:type="dxa"/>
            </w:tcMar>
          </w:tcPr>
          <w:p w14:paraId="11A50F15" w14:textId="77777777" w:rsidR="002E34E5" w:rsidRDefault="002E34E5" w:rsidP="002503E4">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353B10E0" w14:textId="725A9464" w:rsidR="006E6A7A" w:rsidRPr="001172FF" w:rsidRDefault="007178FC" w:rsidP="001172FF">
            <w:pPr>
              <w:rPr>
                <w:rFonts w:ascii="Franklin Gothic Book" w:eastAsia="Times New Roman" w:hAnsi="Franklin Gothic Book" w:cs="Arial"/>
                <w:color w:val="000000"/>
              </w:rPr>
            </w:pPr>
            <w:r>
              <w:rPr>
                <w:rFonts w:ascii="Franklin Gothic Book" w:eastAsia="Times New Roman" w:hAnsi="Franklin Gothic Book" w:cs="Arial"/>
                <w:color w:val="000000"/>
              </w:rPr>
              <w:t>When tubs and showers are installed on exterior walls, builders may forget to insulate and air seal the exterior wall behind the tub or shower surround. Neglecting to insulate and air seal here can result in significant heat loss and complains from homeowners about tubs, showers, and bathrooms that are always cold.</w:t>
            </w:r>
          </w:p>
          <w:p w14:paraId="36031EBE" w14:textId="77FDD2F7" w:rsidR="006E6A7A" w:rsidRPr="00054492" w:rsidRDefault="006E6A7A" w:rsidP="002503E4">
            <w:pPr>
              <w:rPr>
                <w:rFonts w:ascii="Franklin Gothic Demi" w:hAnsi="Franklin Gothic Demi"/>
                <w:sz w:val="16"/>
                <w:szCs w:val="16"/>
              </w:rPr>
            </w:pPr>
          </w:p>
        </w:tc>
      </w:tr>
      <w:tr w:rsidR="00E40CDC" w14:paraId="770645EC" w14:textId="77777777" w:rsidTr="000E3670">
        <w:trPr>
          <w:trHeight w:val="2276"/>
        </w:trPr>
        <w:tc>
          <w:tcPr>
            <w:tcW w:w="3150" w:type="dxa"/>
            <w:tcMar>
              <w:top w:w="144" w:type="dxa"/>
              <w:left w:w="115" w:type="dxa"/>
              <w:right w:w="115" w:type="dxa"/>
            </w:tcMar>
          </w:tcPr>
          <w:p w14:paraId="3199779B" w14:textId="7E9A6B5B" w:rsidR="006E6A7A" w:rsidRDefault="00E40CDC" w:rsidP="002503E4">
            <w:pPr>
              <w:rPr>
                <w:rFonts w:ascii="Franklin Gothic Demi" w:hAnsi="Franklin Gothic Demi"/>
                <w:sz w:val="72"/>
                <w:szCs w:val="72"/>
              </w:rPr>
            </w:pPr>
            <w:r>
              <w:rPr>
                <w:noProof/>
              </w:rPr>
              <w:drawing>
                <wp:inline distT="0" distB="0" distL="0" distR="0" wp14:anchorId="051572D4" wp14:editId="3515DE31">
                  <wp:extent cx="1748849" cy="183832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59787" cy="1849823"/>
                          </a:xfrm>
                          <a:prstGeom prst="rect">
                            <a:avLst/>
                          </a:prstGeom>
                        </pic:spPr>
                      </pic:pic>
                    </a:graphicData>
                  </a:graphic>
                </wp:inline>
              </w:drawing>
            </w:r>
          </w:p>
        </w:tc>
        <w:tc>
          <w:tcPr>
            <w:tcW w:w="6200" w:type="dxa"/>
            <w:tcMar>
              <w:top w:w="144" w:type="dxa"/>
              <w:left w:w="115" w:type="dxa"/>
              <w:right w:w="115" w:type="dxa"/>
            </w:tcMar>
          </w:tcPr>
          <w:p w14:paraId="678E4E9F" w14:textId="6F45FBD2" w:rsidR="006E2FD5" w:rsidRDefault="006E2FD5" w:rsidP="002503E4">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7C6CDA79" w14:textId="6FB7497C" w:rsidR="006E6A7A" w:rsidRPr="000E3670" w:rsidRDefault="007178FC" w:rsidP="001172FF">
            <w:pPr>
              <w:pStyle w:val="NormalWeb"/>
              <w:shd w:val="clear" w:color="auto" w:fill="FFFFFF"/>
              <w:rPr>
                <w:rFonts w:ascii="Franklin Gothic Book" w:hAnsi="Franklin Gothic Book" w:cs="Arial"/>
                <w:color w:val="000000"/>
                <w:sz w:val="23"/>
                <w:szCs w:val="23"/>
              </w:rPr>
            </w:pPr>
            <w:r w:rsidRPr="000E3670">
              <w:rPr>
                <w:rFonts w:ascii="Franklin Gothic Book" w:hAnsi="Franklin Gothic Book" w:cs="Arial"/>
                <w:color w:val="000000"/>
                <w:sz w:val="23"/>
                <w:szCs w:val="23"/>
              </w:rPr>
              <w:t>The insulation behind the tub or shower should be equivalent to the insulation in the rest of the exterior walls and should be covered with an air barrier of cement backer board, rigid foam insulation, or non-paper-faced drywall that is sealed at the edges and seams to provide a continuous air seal. Any type of insulation may be installed as long as it completely fills the void and will be in full contact with the air barrier.</w:t>
            </w:r>
          </w:p>
        </w:tc>
      </w:tr>
      <w:tr w:rsidR="00E40CDC" w14:paraId="1EEB7A50" w14:textId="77777777" w:rsidTr="002503E4">
        <w:tc>
          <w:tcPr>
            <w:tcW w:w="3150" w:type="dxa"/>
            <w:tcMar>
              <w:top w:w="144" w:type="dxa"/>
              <w:left w:w="115" w:type="dxa"/>
              <w:right w:w="115" w:type="dxa"/>
            </w:tcMar>
          </w:tcPr>
          <w:p w14:paraId="3D82DE80" w14:textId="77777777" w:rsidR="006E6A7A" w:rsidRDefault="00E40CDC" w:rsidP="002503E4">
            <w:pPr>
              <w:rPr>
                <w:rFonts w:ascii="Franklin Gothic Demi" w:hAnsi="Franklin Gothic Demi"/>
                <w:sz w:val="72"/>
                <w:szCs w:val="72"/>
              </w:rPr>
            </w:pPr>
            <w:r>
              <w:rPr>
                <w:noProof/>
              </w:rPr>
              <w:drawing>
                <wp:inline distT="0" distB="0" distL="0" distR="0" wp14:anchorId="6882F931" wp14:editId="04A28C26">
                  <wp:extent cx="1752390" cy="17621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76267" cy="1786134"/>
                          </a:xfrm>
                          <a:prstGeom prst="rect">
                            <a:avLst/>
                          </a:prstGeom>
                        </pic:spPr>
                      </pic:pic>
                    </a:graphicData>
                  </a:graphic>
                </wp:inline>
              </w:drawing>
            </w:r>
          </w:p>
          <w:p w14:paraId="46B55337" w14:textId="3B6015FF" w:rsidR="00E40CDC" w:rsidRDefault="00E40CDC" w:rsidP="002503E4">
            <w:pPr>
              <w:rPr>
                <w:rFonts w:ascii="Franklin Gothic Demi" w:hAnsi="Franklin Gothic Demi"/>
                <w:sz w:val="72"/>
                <w:szCs w:val="72"/>
              </w:rPr>
            </w:pPr>
            <w:r>
              <w:rPr>
                <w:noProof/>
              </w:rPr>
              <w:drawing>
                <wp:inline distT="0" distB="0" distL="0" distR="0" wp14:anchorId="7038B42C" wp14:editId="6E74480B">
                  <wp:extent cx="1419225" cy="228076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3010" cy="2318992"/>
                          </a:xfrm>
                          <a:prstGeom prst="rect">
                            <a:avLst/>
                          </a:prstGeom>
                        </pic:spPr>
                      </pic:pic>
                    </a:graphicData>
                  </a:graphic>
                </wp:inline>
              </w:drawing>
            </w:r>
          </w:p>
        </w:tc>
        <w:tc>
          <w:tcPr>
            <w:tcW w:w="6200" w:type="dxa"/>
            <w:tcMar>
              <w:top w:w="144" w:type="dxa"/>
              <w:left w:w="115" w:type="dxa"/>
              <w:right w:w="115" w:type="dxa"/>
            </w:tcMar>
          </w:tcPr>
          <w:p w14:paraId="35462EC9" w14:textId="324494E7" w:rsidR="006E2FD5" w:rsidRDefault="006E2FD5" w:rsidP="002503E4">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29F5228F" w14:textId="439128EC" w:rsidR="001172FF" w:rsidRPr="001172FF" w:rsidRDefault="007178FC" w:rsidP="001172FF">
            <w:pPr>
              <w:pStyle w:val="NormalWeb"/>
              <w:shd w:val="clear" w:color="auto" w:fill="FFFFFF"/>
              <w:rPr>
                <w:rFonts w:ascii="Franklin Gothic Book" w:hAnsi="Franklin Gothic Book" w:cs="Arial"/>
                <w:color w:val="000000"/>
                <w:sz w:val="23"/>
                <w:szCs w:val="23"/>
              </w:rPr>
            </w:pPr>
            <w:r>
              <w:rPr>
                <w:rFonts w:ascii="Franklin Gothic Book" w:hAnsi="Franklin Gothic Book" w:cs="Arial"/>
                <w:color w:val="000000"/>
                <w:sz w:val="23"/>
                <w:szCs w:val="23"/>
              </w:rPr>
              <w:t>How to install a fully aligned air barrier on the walls behind showers and tubs:</w:t>
            </w:r>
          </w:p>
          <w:p w14:paraId="18BECCA8" w14:textId="77777777" w:rsidR="006E6A7A" w:rsidRDefault="007178FC" w:rsidP="007178FC">
            <w:pPr>
              <w:pStyle w:val="NormalWeb"/>
              <w:numPr>
                <w:ilvl w:val="0"/>
                <w:numId w:val="6"/>
              </w:numPr>
              <w:shd w:val="clear" w:color="auto" w:fill="FFFFFF"/>
              <w:spacing w:before="0" w:beforeAutospacing="0" w:after="0" w:afterAutospacing="0"/>
              <w:rPr>
                <w:rFonts w:ascii="Franklin Gothic Book" w:hAnsi="Franklin Gothic Book"/>
                <w:sz w:val="23"/>
                <w:szCs w:val="23"/>
              </w:rPr>
            </w:pPr>
            <w:r w:rsidRPr="000F29C5">
              <w:rPr>
                <w:rFonts w:ascii="Franklin Gothic Book" w:hAnsi="Franklin Gothic Book"/>
                <w:sz w:val="23"/>
                <w:szCs w:val="23"/>
              </w:rPr>
              <w:t>Install exterior rigid foam sheathing. Fill entire wall cavity with insulation to the R-value required by local code or higher.</w:t>
            </w:r>
          </w:p>
          <w:p w14:paraId="300619A4" w14:textId="77777777" w:rsidR="000F29C5" w:rsidRDefault="006F6B0A" w:rsidP="007178FC">
            <w:pPr>
              <w:pStyle w:val="NormalWeb"/>
              <w:numPr>
                <w:ilvl w:val="0"/>
                <w:numId w:val="6"/>
              </w:numPr>
              <w:shd w:val="clear" w:color="auto" w:fill="FFFFFF"/>
              <w:spacing w:before="0" w:beforeAutospacing="0" w:after="0" w:afterAutospacing="0"/>
              <w:rPr>
                <w:rFonts w:ascii="Franklin Gothic Book" w:hAnsi="Franklin Gothic Book"/>
                <w:sz w:val="23"/>
                <w:szCs w:val="23"/>
              </w:rPr>
            </w:pPr>
            <w:r>
              <w:rPr>
                <w:rFonts w:ascii="Franklin Gothic Book" w:hAnsi="Franklin Gothic Book"/>
                <w:sz w:val="23"/>
                <w:szCs w:val="23"/>
              </w:rPr>
              <w:t>Install 2x4 blocking between the wall studs, if needed, to support the air barrier.</w:t>
            </w:r>
          </w:p>
          <w:p w14:paraId="666DF929" w14:textId="77777777" w:rsidR="006F6B0A" w:rsidRDefault="006F6B0A" w:rsidP="007178FC">
            <w:pPr>
              <w:pStyle w:val="NormalWeb"/>
              <w:numPr>
                <w:ilvl w:val="0"/>
                <w:numId w:val="6"/>
              </w:numPr>
              <w:shd w:val="clear" w:color="auto" w:fill="FFFFFF"/>
              <w:spacing w:before="0" w:beforeAutospacing="0" w:after="0" w:afterAutospacing="0"/>
              <w:rPr>
                <w:rFonts w:ascii="Franklin Gothic Book" w:hAnsi="Franklin Gothic Book"/>
                <w:sz w:val="23"/>
                <w:szCs w:val="23"/>
              </w:rPr>
            </w:pPr>
            <w:r>
              <w:rPr>
                <w:rFonts w:ascii="Franklin Gothic Book" w:hAnsi="Franklin Gothic Book"/>
                <w:sz w:val="23"/>
                <w:szCs w:val="23"/>
              </w:rPr>
              <w:t>Cut cement board, fiber cement board, paperless gypsum board, Thermo-Ply, or other thin barrier material to size to cover area behind tub. Apply a thick bead of caulk to the surface of exposed studs, wood blocking, and bottom plate. Nail or screw the thin-profile air barrier material to the studs. Cement board should be coated with a fluid-applied waterproofing, or a water-resistive barrier must be applied behind it that allows drainage.</w:t>
            </w:r>
          </w:p>
          <w:p w14:paraId="29E098FE" w14:textId="77777777" w:rsidR="006F6B0A" w:rsidRDefault="006F6B0A" w:rsidP="007178FC">
            <w:pPr>
              <w:pStyle w:val="NormalWeb"/>
              <w:numPr>
                <w:ilvl w:val="0"/>
                <w:numId w:val="6"/>
              </w:numPr>
              <w:shd w:val="clear" w:color="auto" w:fill="FFFFFF"/>
              <w:spacing w:before="0" w:beforeAutospacing="0" w:after="0" w:afterAutospacing="0"/>
              <w:rPr>
                <w:rFonts w:ascii="Franklin Gothic Book" w:hAnsi="Franklin Gothic Book"/>
                <w:sz w:val="23"/>
                <w:szCs w:val="23"/>
              </w:rPr>
            </w:pPr>
            <w:r>
              <w:rPr>
                <w:rFonts w:ascii="Franklin Gothic Book" w:hAnsi="Franklin Gothic Book"/>
                <w:sz w:val="23"/>
                <w:szCs w:val="23"/>
              </w:rPr>
              <w:t>Use caulk or foam to seal seams and any holes made through the air barrier material.</w:t>
            </w:r>
          </w:p>
          <w:p w14:paraId="3871647A" w14:textId="77777777" w:rsidR="006F6B0A" w:rsidRDefault="006F6B0A" w:rsidP="007178FC">
            <w:pPr>
              <w:pStyle w:val="NormalWeb"/>
              <w:numPr>
                <w:ilvl w:val="0"/>
                <w:numId w:val="6"/>
              </w:numPr>
              <w:shd w:val="clear" w:color="auto" w:fill="FFFFFF"/>
              <w:spacing w:before="0" w:beforeAutospacing="0" w:after="0" w:afterAutospacing="0"/>
              <w:rPr>
                <w:rFonts w:ascii="Franklin Gothic Book" w:hAnsi="Franklin Gothic Book"/>
                <w:sz w:val="23"/>
                <w:szCs w:val="23"/>
              </w:rPr>
            </w:pPr>
            <w:r>
              <w:rPr>
                <w:rFonts w:ascii="Franklin Gothic Book" w:hAnsi="Franklin Gothic Book"/>
                <w:sz w:val="23"/>
                <w:szCs w:val="23"/>
              </w:rPr>
              <w:t>Install the new tub.</w:t>
            </w:r>
          </w:p>
          <w:p w14:paraId="3E1C0CAB" w14:textId="77777777" w:rsidR="006F6B0A" w:rsidRDefault="006F6B0A" w:rsidP="007178FC">
            <w:pPr>
              <w:pStyle w:val="NormalWeb"/>
              <w:numPr>
                <w:ilvl w:val="0"/>
                <w:numId w:val="6"/>
              </w:numPr>
              <w:shd w:val="clear" w:color="auto" w:fill="FFFFFF"/>
              <w:spacing w:before="0" w:beforeAutospacing="0" w:after="0" w:afterAutospacing="0"/>
              <w:rPr>
                <w:rFonts w:ascii="Franklin Gothic Book" w:hAnsi="Franklin Gothic Book"/>
                <w:sz w:val="23"/>
                <w:szCs w:val="23"/>
              </w:rPr>
            </w:pPr>
            <w:r>
              <w:rPr>
                <w:rFonts w:ascii="Franklin Gothic Book" w:hAnsi="Franklin Gothic Book"/>
                <w:sz w:val="23"/>
                <w:szCs w:val="23"/>
              </w:rPr>
              <w:t>Block holes around the tub drain with sheet goods and spray foam.</w:t>
            </w:r>
          </w:p>
          <w:p w14:paraId="502E6527" w14:textId="13474797" w:rsidR="006F6B0A" w:rsidRPr="000F29C5" w:rsidRDefault="006F6B0A" w:rsidP="007178FC">
            <w:pPr>
              <w:pStyle w:val="NormalWeb"/>
              <w:numPr>
                <w:ilvl w:val="0"/>
                <w:numId w:val="6"/>
              </w:numPr>
              <w:shd w:val="clear" w:color="auto" w:fill="FFFFFF"/>
              <w:spacing w:before="0" w:beforeAutospacing="0" w:after="0" w:afterAutospacing="0"/>
              <w:rPr>
                <w:rFonts w:ascii="Franklin Gothic Book" w:hAnsi="Franklin Gothic Book"/>
                <w:sz w:val="23"/>
                <w:szCs w:val="23"/>
              </w:rPr>
            </w:pPr>
            <w:r>
              <w:rPr>
                <w:rFonts w:ascii="Franklin Gothic Book" w:hAnsi="Franklin Gothic Book"/>
                <w:sz w:val="23"/>
                <w:szCs w:val="23"/>
              </w:rPr>
              <w:lastRenderedPageBreak/>
              <w:t>Finish the walls by installing fiberglass wall panels or tiling the surface.</w:t>
            </w:r>
          </w:p>
        </w:tc>
      </w:tr>
    </w:tbl>
    <w:p w14:paraId="4AC00D2D" w14:textId="7F41B61D" w:rsidR="006E6A7A" w:rsidRPr="002503E4" w:rsidRDefault="006E2FD5">
      <w:pPr>
        <w:rPr>
          <w:rFonts w:ascii="Franklin Gothic Demi" w:hAnsi="Franklin Gothic Demi"/>
          <w:color w:val="000000" w:themeColor="text1"/>
          <w:sz w:val="72"/>
          <w:szCs w:val="72"/>
        </w:rPr>
      </w:pPr>
      <w:r w:rsidRPr="002503E4">
        <w:rPr>
          <w:rFonts w:ascii="Franklin Gothic Demi" w:hAnsi="Franklin Gothic Demi"/>
          <w:noProof/>
          <w:color w:val="000000" w:themeColor="text1"/>
          <w:sz w:val="56"/>
          <w:szCs w:val="56"/>
        </w:rPr>
        <w:lastRenderedPageBreak/>
        <mc:AlternateContent>
          <mc:Choice Requires="wps">
            <w:drawing>
              <wp:anchor distT="0" distB="0" distL="114300" distR="114300" simplePos="0" relativeHeight="251658240" behindDoc="0" locked="0" layoutInCell="1" allowOverlap="1" wp14:anchorId="6CE72804" wp14:editId="16F46FD9">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EC634"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" fillcolor="#007934" stroked="f" strokeweight="1pt"/>
            </w:pict>
          </mc:Fallback>
        </mc:AlternateContent>
      </w:r>
      <w:r w:rsidR="004F32D5">
        <w:rPr>
          <w:rFonts w:ascii="Franklin Gothic Demi" w:hAnsi="Franklin Gothic Demi"/>
          <w:noProof/>
          <w:color w:val="000000" w:themeColor="text1"/>
          <w:sz w:val="56"/>
          <w:szCs w:val="56"/>
        </w:rPr>
        <w:t>THE IMPORTANCE OF</w:t>
      </w:r>
      <w:r w:rsidR="002503E4" w:rsidRPr="002503E4">
        <w:rPr>
          <w:rFonts w:ascii="Franklin Gothic Demi" w:hAnsi="Franklin Gothic Demi"/>
          <w:color w:val="000000" w:themeColor="text1"/>
          <w:sz w:val="56"/>
          <w:szCs w:val="56"/>
        </w:rPr>
        <w:t xml:space="preserve"> </w:t>
      </w:r>
      <w:r w:rsidR="004F32D5">
        <w:rPr>
          <w:rFonts w:ascii="Franklin Gothic Demi" w:hAnsi="Franklin Gothic Demi"/>
          <w:color w:val="007934"/>
          <w:sz w:val="56"/>
          <w:szCs w:val="56"/>
        </w:rPr>
        <w:t>DRAFTSTOPPING</w:t>
      </w:r>
      <w:r w:rsidR="002503E4" w:rsidRPr="002503E4">
        <w:rPr>
          <w:rFonts w:ascii="Franklin Gothic Demi" w:hAnsi="Franklin Gothic Demi"/>
          <w:color w:val="007934"/>
          <w:sz w:val="56"/>
          <w:szCs w:val="56"/>
        </w:rPr>
        <w:t xml:space="preserve"> </w:t>
      </w:r>
      <w:r w:rsidR="001172FF">
        <w:rPr>
          <w:rFonts w:ascii="Franklin Gothic Demi" w:hAnsi="Franklin Gothic Demi"/>
          <w:color w:val="000000" w:themeColor="text1"/>
          <w:sz w:val="56"/>
          <w:szCs w:val="56"/>
        </w:rPr>
        <w:t xml:space="preserve">AND </w:t>
      </w:r>
      <w:r w:rsidR="004F32D5">
        <w:rPr>
          <w:rFonts w:ascii="Franklin Gothic Demi" w:hAnsi="Franklin Gothic Demi"/>
          <w:color w:val="000000" w:themeColor="text1"/>
          <w:sz w:val="56"/>
          <w:szCs w:val="56"/>
        </w:rPr>
        <w:t>FIREBLOCKING TUB ENCLOSURES</w:t>
      </w:r>
    </w:p>
    <w:sectPr w:rsidR="006E6A7A" w:rsidRPr="002503E4" w:rsidSect="00321976">
      <w:headerReference w:type="default" r:id="rId11"/>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1D962" w14:textId="77777777" w:rsidR="00AA1216" w:rsidRDefault="00AA1216" w:rsidP="006E2FD5">
      <w:pPr>
        <w:spacing w:after="0" w:line="240" w:lineRule="auto"/>
      </w:pPr>
      <w:r>
        <w:separator/>
      </w:r>
    </w:p>
  </w:endnote>
  <w:endnote w:type="continuationSeparator" w:id="0">
    <w:p w14:paraId="439AA457" w14:textId="77777777" w:rsidR="00AA1216" w:rsidRDefault="00AA1216"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4F892A3-50AA-4EEB-AE72-75B8AC7BA58D}"/>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898BBF5E-0965-4CA5-A159-5A1CD8B7EC0F}"/>
  </w:font>
  <w:font w:name="Franklin Gothic Book">
    <w:panose1 w:val="020B0503020102020204"/>
    <w:charset w:val="00"/>
    <w:family w:val="swiss"/>
    <w:pitch w:val="variable"/>
    <w:sig w:usb0="00000287" w:usb1="00000000" w:usb2="00000000" w:usb3="00000000" w:csb0="0000009F" w:csb1="00000000"/>
    <w:embedRegular r:id="rId3" w:fontKey="{461ADE13-DF62-4962-82FC-73820B2195C7}"/>
  </w:font>
  <w:font w:name="Calibri Light">
    <w:panose1 w:val="020F0302020204030204"/>
    <w:charset w:val="00"/>
    <w:family w:val="swiss"/>
    <w:pitch w:val="variable"/>
    <w:sig w:usb0="E4002EFF" w:usb1="C000247B" w:usb2="00000009" w:usb3="00000000" w:csb0="000001FF" w:csb1="00000000"/>
    <w:embedRegular r:id="rId4" w:fontKey="{FDBDA812-FF31-48F7-AC55-0211E2CAA79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FA185" w14:textId="77777777" w:rsidR="00AA1216" w:rsidRDefault="00AA1216" w:rsidP="006E2FD5">
      <w:pPr>
        <w:spacing w:after="0" w:line="240" w:lineRule="auto"/>
      </w:pPr>
      <w:r>
        <w:separator/>
      </w:r>
    </w:p>
  </w:footnote>
  <w:footnote w:type="continuationSeparator" w:id="0">
    <w:p w14:paraId="216E1D45" w14:textId="77777777" w:rsidR="00AA1216" w:rsidRDefault="00AA1216"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E68EE"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30AC051D" wp14:editId="524D0579">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55A2DEA"/>
    <w:multiLevelType w:val="hybridMultilevel"/>
    <w:tmpl w:val="2BC811A8"/>
    <w:lvl w:ilvl="0" w:tplc="CB52A12A">
      <w:start w:val="1"/>
      <w:numFmt w:val="bullet"/>
      <w:lvlText w:val="•"/>
      <w:lvlJc w:val="left"/>
      <w:pPr>
        <w:tabs>
          <w:tab w:val="num" w:pos="720"/>
        </w:tabs>
        <w:ind w:left="720" w:hanging="360"/>
      </w:pPr>
      <w:rPr>
        <w:rFonts w:ascii="Arial" w:hAnsi="Arial" w:hint="default"/>
      </w:rPr>
    </w:lvl>
    <w:lvl w:ilvl="1" w:tplc="4BF69B1E" w:tentative="1">
      <w:start w:val="1"/>
      <w:numFmt w:val="bullet"/>
      <w:lvlText w:val="•"/>
      <w:lvlJc w:val="left"/>
      <w:pPr>
        <w:tabs>
          <w:tab w:val="num" w:pos="1440"/>
        </w:tabs>
        <w:ind w:left="1440" w:hanging="360"/>
      </w:pPr>
      <w:rPr>
        <w:rFonts w:ascii="Arial" w:hAnsi="Arial" w:hint="default"/>
      </w:rPr>
    </w:lvl>
    <w:lvl w:ilvl="2" w:tplc="5D8895B2" w:tentative="1">
      <w:start w:val="1"/>
      <w:numFmt w:val="bullet"/>
      <w:lvlText w:val="•"/>
      <w:lvlJc w:val="left"/>
      <w:pPr>
        <w:tabs>
          <w:tab w:val="num" w:pos="2160"/>
        </w:tabs>
        <w:ind w:left="2160" w:hanging="360"/>
      </w:pPr>
      <w:rPr>
        <w:rFonts w:ascii="Arial" w:hAnsi="Arial" w:hint="default"/>
      </w:rPr>
    </w:lvl>
    <w:lvl w:ilvl="3" w:tplc="3E129CAC" w:tentative="1">
      <w:start w:val="1"/>
      <w:numFmt w:val="bullet"/>
      <w:lvlText w:val="•"/>
      <w:lvlJc w:val="left"/>
      <w:pPr>
        <w:tabs>
          <w:tab w:val="num" w:pos="2880"/>
        </w:tabs>
        <w:ind w:left="2880" w:hanging="360"/>
      </w:pPr>
      <w:rPr>
        <w:rFonts w:ascii="Arial" w:hAnsi="Arial" w:hint="default"/>
      </w:rPr>
    </w:lvl>
    <w:lvl w:ilvl="4" w:tplc="19B0B4F2" w:tentative="1">
      <w:start w:val="1"/>
      <w:numFmt w:val="bullet"/>
      <w:lvlText w:val="•"/>
      <w:lvlJc w:val="left"/>
      <w:pPr>
        <w:tabs>
          <w:tab w:val="num" w:pos="3600"/>
        </w:tabs>
        <w:ind w:left="3600" w:hanging="360"/>
      </w:pPr>
      <w:rPr>
        <w:rFonts w:ascii="Arial" w:hAnsi="Arial" w:hint="default"/>
      </w:rPr>
    </w:lvl>
    <w:lvl w:ilvl="5" w:tplc="23805DC8" w:tentative="1">
      <w:start w:val="1"/>
      <w:numFmt w:val="bullet"/>
      <w:lvlText w:val="•"/>
      <w:lvlJc w:val="left"/>
      <w:pPr>
        <w:tabs>
          <w:tab w:val="num" w:pos="4320"/>
        </w:tabs>
        <w:ind w:left="4320" w:hanging="360"/>
      </w:pPr>
      <w:rPr>
        <w:rFonts w:ascii="Arial" w:hAnsi="Arial" w:hint="default"/>
      </w:rPr>
    </w:lvl>
    <w:lvl w:ilvl="6" w:tplc="2774FD6E" w:tentative="1">
      <w:start w:val="1"/>
      <w:numFmt w:val="bullet"/>
      <w:lvlText w:val="•"/>
      <w:lvlJc w:val="left"/>
      <w:pPr>
        <w:tabs>
          <w:tab w:val="num" w:pos="5040"/>
        </w:tabs>
        <w:ind w:left="5040" w:hanging="360"/>
      </w:pPr>
      <w:rPr>
        <w:rFonts w:ascii="Arial" w:hAnsi="Arial" w:hint="default"/>
      </w:rPr>
    </w:lvl>
    <w:lvl w:ilvl="7" w:tplc="02D063D6" w:tentative="1">
      <w:start w:val="1"/>
      <w:numFmt w:val="bullet"/>
      <w:lvlText w:val="•"/>
      <w:lvlJc w:val="left"/>
      <w:pPr>
        <w:tabs>
          <w:tab w:val="num" w:pos="5760"/>
        </w:tabs>
        <w:ind w:left="5760" w:hanging="360"/>
      </w:pPr>
      <w:rPr>
        <w:rFonts w:ascii="Arial" w:hAnsi="Arial" w:hint="default"/>
      </w:rPr>
    </w:lvl>
    <w:lvl w:ilvl="8" w:tplc="7A0CA3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D443471"/>
    <w:multiLevelType w:val="hybridMultilevel"/>
    <w:tmpl w:val="1D6E5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5F50B52"/>
    <w:multiLevelType w:val="hybridMultilevel"/>
    <w:tmpl w:val="D046C89C"/>
    <w:lvl w:ilvl="0" w:tplc="8D5A2E3A">
      <w:start w:val="1"/>
      <w:numFmt w:val="bullet"/>
      <w:lvlText w:val="•"/>
      <w:lvlJc w:val="left"/>
      <w:pPr>
        <w:tabs>
          <w:tab w:val="num" w:pos="720"/>
        </w:tabs>
        <w:ind w:left="720" w:hanging="360"/>
      </w:pPr>
      <w:rPr>
        <w:rFonts w:ascii="Arial" w:hAnsi="Arial" w:hint="default"/>
      </w:rPr>
    </w:lvl>
    <w:lvl w:ilvl="1" w:tplc="DB1EB3B4" w:tentative="1">
      <w:start w:val="1"/>
      <w:numFmt w:val="bullet"/>
      <w:lvlText w:val="•"/>
      <w:lvlJc w:val="left"/>
      <w:pPr>
        <w:tabs>
          <w:tab w:val="num" w:pos="1440"/>
        </w:tabs>
        <w:ind w:left="1440" w:hanging="360"/>
      </w:pPr>
      <w:rPr>
        <w:rFonts w:ascii="Arial" w:hAnsi="Arial" w:hint="default"/>
      </w:rPr>
    </w:lvl>
    <w:lvl w:ilvl="2" w:tplc="9140E6F4" w:tentative="1">
      <w:start w:val="1"/>
      <w:numFmt w:val="bullet"/>
      <w:lvlText w:val="•"/>
      <w:lvlJc w:val="left"/>
      <w:pPr>
        <w:tabs>
          <w:tab w:val="num" w:pos="2160"/>
        </w:tabs>
        <w:ind w:left="2160" w:hanging="360"/>
      </w:pPr>
      <w:rPr>
        <w:rFonts w:ascii="Arial" w:hAnsi="Arial" w:hint="default"/>
      </w:rPr>
    </w:lvl>
    <w:lvl w:ilvl="3" w:tplc="B71AE084" w:tentative="1">
      <w:start w:val="1"/>
      <w:numFmt w:val="bullet"/>
      <w:lvlText w:val="•"/>
      <w:lvlJc w:val="left"/>
      <w:pPr>
        <w:tabs>
          <w:tab w:val="num" w:pos="2880"/>
        </w:tabs>
        <w:ind w:left="2880" w:hanging="360"/>
      </w:pPr>
      <w:rPr>
        <w:rFonts w:ascii="Arial" w:hAnsi="Arial" w:hint="default"/>
      </w:rPr>
    </w:lvl>
    <w:lvl w:ilvl="4" w:tplc="CAD62BA6" w:tentative="1">
      <w:start w:val="1"/>
      <w:numFmt w:val="bullet"/>
      <w:lvlText w:val="•"/>
      <w:lvlJc w:val="left"/>
      <w:pPr>
        <w:tabs>
          <w:tab w:val="num" w:pos="3600"/>
        </w:tabs>
        <w:ind w:left="3600" w:hanging="360"/>
      </w:pPr>
      <w:rPr>
        <w:rFonts w:ascii="Arial" w:hAnsi="Arial" w:hint="default"/>
      </w:rPr>
    </w:lvl>
    <w:lvl w:ilvl="5" w:tplc="F376B668" w:tentative="1">
      <w:start w:val="1"/>
      <w:numFmt w:val="bullet"/>
      <w:lvlText w:val="•"/>
      <w:lvlJc w:val="left"/>
      <w:pPr>
        <w:tabs>
          <w:tab w:val="num" w:pos="4320"/>
        </w:tabs>
        <w:ind w:left="4320" w:hanging="360"/>
      </w:pPr>
      <w:rPr>
        <w:rFonts w:ascii="Arial" w:hAnsi="Arial" w:hint="default"/>
      </w:rPr>
    </w:lvl>
    <w:lvl w:ilvl="6" w:tplc="603C6580" w:tentative="1">
      <w:start w:val="1"/>
      <w:numFmt w:val="bullet"/>
      <w:lvlText w:val="•"/>
      <w:lvlJc w:val="left"/>
      <w:pPr>
        <w:tabs>
          <w:tab w:val="num" w:pos="5040"/>
        </w:tabs>
        <w:ind w:left="5040" w:hanging="360"/>
      </w:pPr>
      <w:rPr>
        <w:rFonts w:ascii="Arial" w:hAnsi="Arial" w:hint="default"/>
      </w:rPr>
    </w:lvl>
    <w:lvl w:ilvl="7" w:tplc="5C7EC6C4" w:tentative="1">
      <w:start w:val="1"/>
      <w:numFmt w:val="bullet"/>
      <w:lvlText w:val="•"/>
      <w:lvlJc w:val="left"/>
      <w:pPr>
        <w:tabs>
          <w:tab w:val="num" w:pos="5760"/>
        </w:tabs>
        <w:ind w:left="5760" w:hanging="360"/>
      </w:pPr>
      <w:rPr>
        <w:rFonts w:ascii="Arial" w:hAnsi="Arial" w:hint="default"/>
      </w:rPr>
    </w:lvl>
    <w:lvl w:ilvl="8" w:tplc="F0BC1CD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E8B6353"/>
    <w:multiLevelType w:val="hybridMultilevel"/>
    <w:tmpl w:val="67F49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E3670"/>
    <w:rsid w:val="000F29C5"/>
    <w:rsid w:val="001172FF"/>
    <w:rsid w:val="00164A05"/>
    <w:rsid w:val="001858C4"/>
    <w:rsid w:val="001B7F4A"/>
    <w:rsid w:val="001D0F8D"/>
    <w:rsid w:val="002503E4"/>
    <w:rsid w:val="002B7FFE"/>
    <w:rsid w:val="002E34E5"/>
    <w:rsid w:val="00321976"/>
    <w:rsid w:val="003460D7"/>
    <w:rsid w:val="003673DD"/>
    <w:rsid w:val="003D422A"/>
    <w:rsid w:val="003F69FC"/>
    <w:rsid w:val="00483641"/>
    <w:rsid w:val="004E2E36"/>
    <w:rsid w:val="004F32D5"/>
    <w:rsid w:val="00533671"/>
    <w:rsid w:val="0065016C"/>
    <w:rsid w:val="00696BF4"/>
    <w:rsid w:val="006A2C8A"/>
    <w:rsid w:val="006D754B"/>
    <w:rsid w:val="006E2FD5"/>
    <w:rsid w:val="006E6A7A"/>
    <w:rsid w:val="006F2EDA"/>
    <w:rsid w:val="006F6B0A"/>
    <w:rsid w:val="007178FC"/>
    <w:rsid w:val="00736D40"/>
    <w:rsid w:val="007730D9"/>
    <w:rsid w:val="007E18AD"/>
    <w:rsid w:val="00874384"/>
    <w:rsid w:val="00892806"/>
    <w:rsid w:val="008C65C5"/>
    <w:rsid w:val="009273EF"/>
    <w:rsid w:val="0096444C"/>
    <w:rsid w:val="00A55C91"/>
    <w:rsid w:val="00AA1216"/>
    <w:rsid w:val="00AB413B"/>
    <w:rsid w:val="00B81DD1"/>
    <w:rsid w:val="00C015E0"/>
    <w:rsid w:val="00C11A3D"/>
    <w:rsid w:val="00C17678"/>
    <w:rsid w:val="00C416D9"/>
    <w:rsid w:val="00C759BA"/>
    <w:rsid w:val="00DB2510"/>
    <w:rsid w:val="00DB33D3"/>
    <w:rsid w:val="00DD38DB"/>
    <w:rsid w:val="00DF3FAA"/>
    <w:rsid w:val="00E40CDC"/>
    <w:rsid w:val="00F4203B"/>
    <w:rsid w:val="00F726C1"/>
    <w:rsid w:val="00F83E60"/>
    <w:rsid w:val="00FC0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85027"/>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402391">
      <w:bodyDiv w:val="1"/>
      <w:marLeft w:val="0"/>
      <w:marRight w:val="0"/>
      <w:marTop w:val="0"/>
      <w:marBottom w:val="0"/>
      <w:divBdr>
        <w:top w:val="none" w:sz="0" w:space="0" w:color="auto"/>
        <w:left w:val="none" w:sz="0" w:space="0" w:color="auto"/>
        <w:bottom w:val="none" w:sz="0" w:space="0" w:color="auto"/>
        <w:right w:val="none" w:sz="0" w:space="0" w:color="auto"/>
      </w:divBdr>
      <w:divsChild>
        <w:div w:id="103966726">
          <w:marLeft w:val="1627"/>
          <w:marRight w:val="0"/>
          <w:marTop w:val="0"/>
          <w:marBottom w:val="0"/>
          <w:divBdr>
            <w:top w:val="none" w:sz="0" w:space="0" w:color="auto"/>
            <w:left w:val="none" w:sz="0" w:space="0" w:color="auto"/>
            <w:bottom w:val="none" w:sz="0" w:space="0" w:color="auto"/>
            <w:right w:val="none" w:sz="0" w:space="0" w:color="auto"/>
          </w:divBdr>
        </w:div>
        <w:div w:id="2006014497">
          <w:marLeft w:val="1627"/>
          <w:marRight w:val="0"/>
          <w:marTop w:val="0"/>
          <w:marBottom w:val="0"/>
          <w:divBdr>
            <w:top w:val="none" w:sz="0" w:space="0" w:color="auto"/>
            <w:left w:val="none" w:sz="0" w:space="0" w:color="auto"/>
            <w:bottom w:val="none" w:sz="0" w:space="0" w:color="auto"/>
            <w:right w:val="none" w:sz="0" w:space="0" w:color="auto"/>
          </w:divBdr>
        </w:div>
        <w:div w:id="1343438375">
          <w:marLeft w:val="1627"/>
          <w:marRight w:val="0"/>
          <w:marTop w:val="0"/>
          <w:marBottom w:val="0"/>
          <w:divBdr>
            <w:top w:val="none" w:sz="0" w:space="0" w:color="auto"/>
            <w:left w:val="none" w:sz="0" w:space="0" w:color="auto"/>
            <w:bottom w:val="none" w:sz="0" w:space="0" w:color="auto"/>
            <w:right w:val="none" w:sz="0" w:space="0" w:color="auto"/>
          </w:divBdr>
        </w:div>
        <w:div w:id="1911424728">
          <w:marLeft w:val="1627"/>
          <w:marRight w:val="0"/>
          <w:marTop w:val="0"/>
          <w:marBottom w:val="0"/>
          <w:divBdr>
            <w:top w:val="none" w:sz="0" w:space="0" w:color="auto"/>
            <w:left w:val="none" w:sz="0" w:space="0" w:color="auto"/>
            <w:bottom w:val="none" w:sz="0" w:space="0" w:color="auto"/>
            <w:right w:val="none" w:sz="0" w:space="0" w:color="auto"/>
          </w:divBdr>
        </w:div>
      </w:divsChild>
    </w:div>
    <w:div w:id="468089256">
      <w:bodyDiv w:val="1"/>
      <w:marLeft w:val="0"/>
      <w:marRight w:val="0"/>
      <w:marTop w:val="0"/>
      <w:marBottom w:val="0"/>
      <w:divBdr>
        <w:top w:val="none" w:sz="0" w:space="0" w:color="auto"/>
        <w:left w:val="none" w:sz="0" w:space="0" w:color="auto"/>
        <w:bottom w:val="none" w:sz="0" w:space="0" w:color="auto"/>
        <w:right w:val="none" w:sz="0" w:space="0" w:color="auto"/>
      </w:divBdr>
      <w:divsChild>
        <w:div w:id="1264679818">
          <w:marLeft w:val="1627"/>
          <w:marRight w:val="0"/>
          <w:marTop w:val="0"/>
          <w:marBottom w:val="0"/>
          <w:divBdr>
            <w:top w:val="none" w:sz="0" w:space="0" w:color="auto"/>
            <w:left w:val="none" w:sz="0" w:space="0" w:color="auto"/>
            <w:bottom w:val="none" w:sz="0" w:space="0" w:color="auto"/>
            <w:right w:val="none" w:sz="0" w:space="0" w:color="auto"/>
          </w:divBdr>
        </w:div>
        <w:div w:id="1942641117">
          <w:marLeft w:val="1627"/>
          <w:marRight w:val="0"/>
          <w:marTop w:val="0"/>
          <w:marBottom w:val="0"/>
          <w:divBdr>
            <w:top w:val="none" w:sz="0" w:space="0" w:color="auto"/>
            <w:left w:val="none" w:sz="0" w:space="0" w:color="auto"/>
            <w:bottom w:val="none" w:sz="0" w:space="0" w:color="auto"/>
            <w:right w:val="none" w:sz="0" w:space="0" w:color="auto"/>
          </w:divBdr>
        </w:div>
        <w:div w:id="1420326839">
          <w:marLeft w:val="1627"/>
          <w:marRight w:val="0"/>
          <w:marTop w:val="0"/>
          <w:marBottom w:val="0"/>
          <w:divBdr>
            <w:top w:val="none" w:sz="0" w:space="0" w:color="auto"/>
            <w:left w:val="none" w:sz="0" w:space="0" w:color="auto"/>
            <w:bottom w:val="none" w:sz="0" w:space="0" w:color="auto"/>
            <w:right w:val="none" w:sz="0" w:space="0" w:color="auto"/>
          </w:divBdr>
        </w:div>
        <w:div w:id="418449846">
          <w:marLeft w:val="1627"/>
          <w:marRight w:val="0"/>
          <w:marTop w:val="0"/>
          <w:marBottom w:val="0"/>
          <w:divBdr>
            <w:top w:val="none" w:sz="0" w:space="0" w:color="auto"/>
            <w:left w:val="none" w:sz="0" w:space="0" w:color="auto"/>
            <w:bottom w:val="none" w:sz="0" w:space="0" w:color="auto"/>
            <w:right w:val="none" w:sz="0" w:space="0" w:color="auto"/>
          </w:divBdr>
        </w:div>
      </w:divsChild>
    </w:div>
    <w:div w:id="538786358">
      <w:bodyDiv w:val="1"/>
      <w:marLeft w:val="0"/>
      <w:marRight w:val="0"/>
      <w:marTop w:val="0"/>
      <w:marBottom w:val="0"/>
      <w:divBdr>
        <w:top w:val="none" w:sz="0" w:space="0" w:color="auto"/>
        <w:left w:val="none" w:sz="0" w:space="0" w:color="auto"/>
        <w:bottom w:val="none" w:sz="0" w:space="0" w:color="auto"/>
        <w:right w:val="none" w:sz="0" w:space="0" w:color="auto"/>
      </w:divBdr>
    </w:div>
    <w:div w:id="741677952">
      <w:bodyDiv w:val="1"/>
      <w:marLeft w:val="0"/>
      <w:marRight w:val="0"/>
      <w:marTop w:val="0"/>
      <w:marBottom w:val="0"/>
      <w:divBdr>
        <w:top w:val="none" w:sz="0" w:space="0" w:color="auto"/>
        <w:left w:val="none" w:sz="0" w:space="0" w:color="auto"/>
        <w:bottom w:val="none" w:sz="0" w:space="0" w:color="auto"/>
        <w:right w:val="none" w:sz="0" w:space="0" w:color="auto"/>
      </w:divBdr>
      <w:divsChild>
        <w:div w:id="35663699">
          <w:marLeft w:val="1627"/>
          <w:marRight w:val="0"/>
          <w:marTop w:val="0"/>
          <w:marBottom w:val="0"/>
          <w:divBdr>
            <w:top w:val="none" w:sz="0" w:space="0" w:color="auto"/>
            <w:left w:val="none" w:sz="0" w:space="0" w:color="auto"/>
            <w:bottom w:val="none" w:sz="0" w:space="0" w:color="auto"/>
            <w:right w:val="none" w:sz="0" w:space="0" w:color="auto"/>
          </w:divBdr>
        </w:div>
      </w:divsChild>
    </w:div>
    <w:div w:id="757137523">
      <w:bodyDiv w:val="1"/>
      <w:marLeft w:val="0"/>
      <w:marRight w:val="0"/>
      <w:marTop w:val="0"/>
      <w:marBottom w:val="0"/>
      <w:divBdr>
        <w:top w:val="none" w:sz="0" w:space="0" w:color="auto"/>
        <w:left w:val="none" w:sz="0" w:space="0" w:color="auto"/>
        <w:bottom w:val="none" w:sz="0" w:space="0" w:color="auto"/>
        <w:right w:val="none" w:sz="0" w:space="0" w:color="auto"/>
      </w:divBdr>
    </w:div>
    <w:div w:id="968164176">
      <w:bodyDiv w:val="1"/>
      <w:marLeft w:val="0"/>
      <w:marRight w:val="0"/>
      <w:marTop w:val="0"/>
      <w:marBottom w:val="0"/>
      <w:divBdr>
        <w:top w:val="none" w:sz="0" w:space="0" w:color="auto"/>
        <w:left w:val="none" w:sz="0" w:space="0" w:color="auto"/>
        <w:bottom w:val="none" w:sz="0" w:space="0" w:color="auto"/>
        <w:right w:val="none" w:sz="0" w:space="0" w:color="auto"/>
      </w:divBdr>
      <w:divsChild>
        <w:div w:id="1018972333">
          <w:marLeft w:val="1627"/>
          <w:marRight w:val="0"/>
          <w:marTop w:val="0"/>
          <w:marBottom w:val="0"/>
          <w:divBdr>
            <w:top w:val="none" w:sz="0" w:space="0" w:color="auto"/>
            <w:left w:val="none" w:sz="0" w:space="0" w:color="auto"/>
            <w:bottom w:val="none" w:sz="0" w:space="0" w:color="auto"/>
            <w:right w:val="none" w:sz="0" w:space="0" w:color="auto"/>
          </w:divBdr>
        </w:div>
      </w:divsChild>
    </w:div>
    <w:div w:id="1238512318">
      <w:bodyDiv w:val="1"/>
      <w:marLeft w:val="0"/>
      <w:marRight w:val="0"/>
      <w:marTop w:val="0"/>
      <w:marBottom w:val="0"/>
      <w:divBdr>
        <w:top w:val="none" w:sz="0" w:space="0" w:color="auto"/>
        <w:left w:val="none" w:sz="0" w:space="0" w:color="auto"/>
        <w:bottom w:val="none" w:sz="0" w:space="0" w:color="auto"/>
        <w:right w:val="none" w:sz="0" w:space="0" w:color="auto"/>
      </w:divBdr>
      <w:divsChild>
        <w:div w:id="565071279">
          <w:marLeft w:val="1627"/>
          <w:marRight w:val="0"/>
          <w:marTop w:val="0"/>
          <w:marBottom w:val="0"/>
          <w:divBdr>
            <w:top w:val="none" w:sz="0" w:space="0" w:color="auto"/>
            <w:left w:val="none" w:sz="0" w:space="0" w:color="auto"/>
            <w:bottom w:val="none" w:sz="0" w:space="0" w:color="auto"/>
            <w:right w:val="none" w:sz="0" w:space="0" w:color="auto"/>
          </w:divBdr>
        </w:div>
      </w:divsChild>
    </w:div>
    <w:div w:id="1242640788">
      <w:bodyDiv w:val="1"/>
      <w:marLeft w:val="0"/>
      <w:marRight w:val="0"/>
      <w:marTop w:val="0"/>
      <w:marBottom w:val="0"/>
      <w:divBdr>
        <w:top w:val="none" w:sz="0" w:space="0" w:color="auto"/>
        <w:left w:val="none" w:sz="0" w:space="0" w:color="auto"/>
        <w:bottom w:val="none" w:sz="0" w:space="0" w:color="auto"/>
        <w:right w:val="none" w:sz="0" w:space="0" w:color="auto"/>
      </w:divBdr>
    </w:div>
    <w:div w:id="1708065932">
      <w:bodyDiv w:val="1"/>
      <w:marLeft w:val="0"/>
      <w:marRight w:val="0"/>
      <w:marTop w:val="0"/>
      <w:marBottom w:val="0"/>
      <w:divBdr>
        <w:top w:val="none" w:sz="0" w:space="0" w:color="auto"/>
        <w:left w:val="none" w:sz="0" w:space="0" w:color="auto"/>
        <w:bottom w:val="none" w:sz="0" w:space="0" w:color="auto"/>
        <w:right w:val="none" w:sz="0" w:space="0" w:color="auto"/>
      </w:divBdr>
      <w:divsChild>
        <w:div w:id="259677603">
          <w:marLeft w:val="1627"/>
          <w:marRight w:val="0"/>
          <w:marTop w:val="0"/>
          <w:marBottom w:val="0"/>
          <w:divBdr>
            <w:top w:val="none" w:sz="0" w:space="0" w:color="auto"/>
            <w:left w:val="none" w:sz="0" w:space="0" w:color="auto"/>
            <w:bottom w:val="none" w:sz="0" w:space="0" w:color="auto"/>
            <w:right w:val="none" w:sz="0" w:space="0" w:color="auto"/>
          </w:divBdr>
        </w:div>
      </w:divsChild>
    </w:div>
    <w:div w:id="2105299149">
      <w:bodyDiv w:val="1"/>
      <w:marLeft w:val="0"/>
      <w:marRight w:val="0"/>
      <w:marTop w:val="0"/>
      <w:marBottom w:val="0"/>
      <w:divBdr>
        <w:top w:val="none" w:sz="0" w:space="0" w:color="auto"/>
        <w:left w:val="none" w:sz="0" w:space="0" w:color="auto"/>
        <w:bottom w:val="none" w:sz="0" w:space="0" w:color="auto"/>
        <w:right w:val="none" w:sz="0" w:space="0" w:color="auto"/>
      </w:divBdr>
      <w:divsChild>
        <w:div w:id="2057392931">
          <w:marLeft w:val="162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2</Pages>
  <Words>272</Words>
  <Characters>1553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5</cp:revision>
  <dcterms:created xsi:type="dcterms:W3CDTF">2022-03-18T02:32:00Z</dcterms:created>
  <dcterms:modified xsi:type="dcterms:W3CDTF">2022-03-18T03:29:00Z</dcterms:modified>
</cp:coreProperties>
</file>