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465"/>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E656B2" w14:paraId="2586B2A9" w14:textId="77777777" w:rsidTr="005B47D4">
        <w:trPr>
          <w:trHeight w:val="4086"/>
        </w:trPr>
        <w:tc>
          <w:tcPr>
            <w:tcW w:w="3150" w:type="dxa"/>
            <w:tcMar>
              <w:top w:w="144" w:type="dxa"/>
              <w:left w:w="115" w:type="dxa"/>
              <w:right w:w="115" w:type="dxa"/>
            </w:tcMar>
          </w:tcPr>
          <w:p w14:paraId="0114EB0F" w14:textId="77777777" w:rsidR="00E656B2" w:rsidRDefault="00E656B2" w:rsidP="0095331D">
            <w:pPr>
              <w:rPr>
                <w:rFonts w:ascii="Franklin Gothic Demi" w:hAnsi="Franklin Gothic Demi"/>
                <w:sz w:val="72"/>
                <w:szCs w:val="72"/>
              </w:rPr>
            </w:pPr>
            <w:r>
              <w:rPr>
                <w:rFonts w:ascii="Franklin Gothic Demi" w:hAnsi="Franklin Gothic Demi"/>
                <w:noProof/>
                <w:sz w:val="72"/>
                <w:szCs w:val="72"/>
              </w:rPr>
              <w:drawing>
                <wp:inline distT="0" distB="0" distL="0" distR="0" wp14:anchorId="1E17513A" wp14:editId="7F93E0C1">
                  <wp:extent cx="1719072" cy="1289304"/>
                  <wp:effectExtent l="19050" t="19050" r="1460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9072" cy="1289304"/>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1A8A59F2" w14:textId="77777777" w:rsidR="0070406A" w:rsidRDefault="0070406A" w:rsidP="0095331D">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48A954EF" w14:textId="77777777" w:rsidR="00E656B2" w:rsidRDefault="005B47D4" w:rsidP="0095331D">
            <w:pPr>
              <w:rPr>
                <w:rFonts w:ascii="Franklin Gothic Book" w:eastAsia="Times New Roman" w:hAnsi="Franklin Gothic Book" w:cs="Arial"/>
                <w:color w:val="000000"/>
              </w:rPr>
            </w:pPr>
            <w:r w:rsidRPr="005B47D4">
              <w:rPr>
                <w:rFonts w:ascii="Franklin Gothic Book" w:eastAsia="Times New Roman" w:hAnsi="Franklin Gothic Book" w:cs="Arial"/>
                <w:color w:val="000000"/>
              </w:rPr>
              <w:t>In cold climates, it’s important to install insulation along the edge of slab-on-grade foundations. Installing insulation here can help meet or exceed the insulation R-value required by code. The rigid insulation is installed from the top of the slab down to the required depth. For slabs that are poured separately from foundations, the insulation is installed before the concrete is poured.</w:t>
            </w:r>
          </w:p>
          <w:p w14:paraId="232C26C3" w14:textId="77777777" w:rsidR="00E656B2" w:rsidRPr="007730D9" w:rsidRDefault="00E656B2" w:rsidP="0095331D">
            <w:pPr>
              <w:rPr>
                <w:rFonts w:ascii="Franklin Gothic Book" w:eastAsia="Times New Roman" w:hAnsi="Franklin Gothic Book" w:cs="Arial"/>
                <w:color w:val="000000"/>
              </w:rPr>
            </w:pPr>
          </w:p>
          <w:p w14:paraId="6FD7BF09" w14:textId="77777777" w:rsidR="00E656B2" w:rsidRPr="003673DD" w:rsidRDefault="00E656B2" w:rsidP="0095331D">
            <w:pPr>
              <w:pStyle w:val="ListParagraph"/>
              <w:ind w:left="360"/>
              <w:rPr>
                <w:rFonts w:ascii="Franklin Gothic Book" w:eastAsia="Times New Roman" w:hAnsi="Franklin Gothic Book" w:cs="Arial"/>
                <w:color w:val="000000"/>
                <w:sz w:val="22"/>
                <w:szCs w:val="22"/>
                <w:lang w:eastAsia="en-US"/>
              </w:rPr>
            </w:pPr>
            <w:r>
              <w:rPr>
                <w:rFonts w:ascii="Franklin Gothic Book" w:eastAsia="Times New Roman" w:hAnsi="Franklin Gothic Book" w:cs="Arial"/>
                <w:noProof/>
                <w:color w:val="000000"/>
                <w:sz w:val="22"/>
                <w:szCs w:val="22"/>
                <w:lang w:eastAsia="en-US"/>
              </w:rPr>
              <mc:AlternateContent>
                <mc:Choice Requires="wpg">
                  <w:drawing>
                    <wp:anchor distT="0" distB="0" distL="114300" distR="114300" simplePos="0" relativeHeight="251660288" behindDoc="0" locked="0" layoutInCell="1" allowOverlap="1" wp14:anchorId="67224DAA" wp14:editId="0D5FB935">
                      <wp:simplePos x="0" y="0"/>
                      <wp:positionH relativeFrom="column">
                        <wp:posOffset>-33460</wp:posOffset>
                      </wp:positionH>
                      <wp:positionV relativeFrom="paragraph">
                        <wp:posOffset>61853</wp:posOffset>
                      </wp:positionV>
                      <wp:extent cx="876034" cy="666364"/>
                      <wp:effectExtent l="0" t="0" r="19685" b="19685"/>
                      <wp:wrapNone/>
                      <wp:docPr id="4" name="Group 4"/>
                      <wp:cNvGraphicFramePr/>
                      <a:graphic xmlns:a="http://schemas.openxmlformats.org/drawingml/2006/main">
                        <a:graphicData uri="http://schemas.microsoft.com/office/word/2010/wordprocessingGroup">
                          <wpg:wgp>
                            <wpg:cNvGrpSpPr/>
                            <wpg:grpSpPr>
                              <a:xfrm>
                                <a:off x="0" y="0"/>
                                <a:ext cx="876034" cy="666364"/>
                                <a:chOff x="0" y="0"/>
                                <a:chExt cx="876034" cy="666364"/>
                              </a:xfrm>
                            </wpg:grpSpPr>
                            <wps:wsp>
                              <wps:cNvPr id="12" name="Rectangle 6"/>
                              <wps:cNvSpPr/>
                              <wps:spPr>
                                <a:xfrm>
                                  <a:off x="0" y="0"/>
                                  <a:ext cx="876034" cy="666364"/>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206293" y="57150"/>
                                  <a:ext cx="431329" cy="582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9CD9C0" id="Group 4" o:spid="_x0000_s1026" style="position:absolute;margin-left:-2.65pt;margin-top:4.85pt;width:69pt;height:52.45pt;z-index:251660288;mso-width-relative:margin;mso-height-relative:margin" coordsize="8760,6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7pAMAAJMIAAAOAAAAZHJzL2Uyb0RvYy54bWykVttu2zgQfV9g/4HQ&#10;e2NbviVC7MJINkGBbBtsuugzTVEWUd6WpC17v34PKcmOk7YbtAYsc8ThXA5nzvj6/V5JsuPOC6MX&#10;2ehimBGumSmF3iyyvz/fvbvMiA9Ul1QazRfZgfvs/fL3364bW/Dc1EaW3BEY0b5o7CKrQ7DFYOBZ&#10;zRX1F8Zyjc3KOEUDRLcZlI42sK7kIB8OZ4PGuNI6w7j3eHvbbmbLZL+qOAufqsrzQOQiQ2whPV16&#10;ruNzsLymxcZRWwvWhUF/IgpFhYbTo6lbGijZOvHKlBLMGW+qcMGMGpiqEoynHJDNaPgim3tntjbl&#10;simajT3CBGhf4PTTZtnH3b2zT/bRAYnGboBFkmIu+8qp+IsoyT5BdjhCxveBMLy8nM+G40lGGLZm&#10;s9l4NmkhZTVwf3WK1X/88Nygdzo4C6WxKA5/yt//Wv5PNbU8weoL5P/oiChRu3lGNFWo0b9QNVRv&#10;JCezmEz0DrUjRr7wgOvXADomSgvrfLjnRpG4WGQOzlMl0d2DD3AP1V4l+vRGivJOSJmEg7+Rjuwo&#10;qhtNUZomI5L6gJeL7C59YgYwcXZMatLEhOdDtASjaLtK0oClsgDC601GqNygn1lwKZaz0/4NTmNw&#10;cqv+NGUb3Hw6hK8ulHT+dVQxy1vq6/ZEctnWkhIBHCGFQrnBzNGQ1NENT13eYRXvqr2duFqb8oDb&#10;daZte2/ZnYCTByD0SB36HOmDu8InPCppgInpVhmpjfv3W++jPsoPuxlpwBvA658tdRzAf9AozKvR&#10;ZBKJJgmT6TyH4J7vrJ/v6K26Mbi8EVjSsrSM+kH2y8oZ9QUUt4pesUU1g+/2ZjrhJrR8BpJkfLVK&#10;aiAXS8ODfrIsGo84RXg/779QZ7tKC+jhj6ZvBlq8KLhWN57UZrUNphKpGk+44gajgMZcXlvBCnw7&#10;hsLqVYf+P5PjVNhGINtpoN5kQ1H3dWvftfmKtZAiHNJgQM4xKL17FCx2axROzT7uex270SkZx1Lr&#10;ddoTgEywB8O+eqLNTQ1G4Ctv0Z4R0VjK5+pJPHO3lsL2nRrXXWK4rRfs/Q1s2slwa9hWcR3aUec4&#10;uhRz1tfCelRJwdWal6CMDyXqh2HMBrCXdUKHtnG8Y5HLECsIIDgeWN3HfYotZvEdQsuHs/wKUIHb&#10;p/PRtJuWPfVPxqNxftVS//Qyz6+mCZWewk+09SZmS/C1caQlwkoFliZfIotuSsfR+lxOWqf/Esv/&#10;AAAA//8DAFBLAwQKAAAAAAAAACEAb5NwcPITAADyEwAAFAAAAGRycy9tZWRpYS9pbWFnZTEucG5n&#10;iVBORw0KGgoAAAANSUhEUgAAAGgAAACMCAYAAACQyew1AAAAAXNSR0IArs4c6QAAAARnQU1BAACx&#10;jwv8YQUAAAAJcEhZcwAAIdUAACHVAQSctJ0AABOHSURBVHhe7Z3JUxzXHcft+OTklEMOTlW2YyqV&#10;W25JDqnKJZf8Ba5UkmMqhxxSvsS2HC/yltiSN9lxHFsbArSiDbEIsUhIAgGSkJCEQAghIUBiFQzM&#10;AJq8b3f/en795tcz3U33TDMzr+pTMO/33uvu9+3l7e+ZUnJPnz79fiqV+rX1s+Li5JLJ5M+VQGmw&#10;trb2ouVdcXFw6qn5BYS5d3MyffH4dRLpJctcccV06sn5AwS53jmS3vmPkwat+3oNkdbX13dYwSqu&#10;GE49JX+DEF3qqSFxiKMfddCT1GEFr7hCOvV0fAIB2mv6ssQhjn5si3TWilZxhXAqwy8i4w9/0CYK&#10;w9n9an366frT9OrqatKK7upUmN8gXT9YUSuOnBKnHRlz9OOzoiAS1W814XuEJ2nMSkZ0JNCDoUd5&#10;GR9+VBFIdyoDV5ApkghegEi5MpUEkuLq7H2toSIQd+ruv48MxtMgZZgXdr1Sn15fM56kRDqd/paV&#10;tO0qAgV0KkNXjYx7Wc4svyAtleZTK3nbVQTy6XCX425fW11L73q5XsyooKSWVw2RlPuOdbiKQH6d&#10;ysB1rxnmlyezS0YGgy1bthivu4pAHp268O/g7l5JpMTMCYOVRNIWCCQSiR9VBPLmnsWFp1aiEweg&#10;sEDiEOqm+DP+SuF1ylIgdRf/EBc9O7kgZkqYkCjE4lzC/l8Kr1N2ApE4j+7PiRkSNiQGUbe9PX21&#10;dcj4XwqvU1YC0bv/7vWHYmZEAQlDkH9P401HODfKRiD13n8RF3q1bUjMiCioffu0q0BeKQuBlDgv&#10;4SJ7GrzdtWFxYsc5hzgo0UnhclHyAq2vr39JGSRlQJS0VpsdesSjsVkxXC5KWiAlTh3PoOHL98VM&#10;iIrLLbftY4POw1fFcLkoWYHUa+0cLiyxsOzIpD1bwm3KycXYzUnHsYO08ZWkQEqcEbRI12w1W6Sp&#10;+d/OKC0TomJJuzmkMPkoOYGUOOO4oMunB+2LPLKtzZFRvQUqLPBjAilMPkpKICXOMs+QA++32BdK&#10;PZPErpC6FHLBj4enWAqTj5IRSFVCUzxDCH6xq8lV2395acVhiwJ+Hjcv3BXD5IMEUu4561I3n1Pi&#10;qGvIZAYHfTz2BaunhtsavrroyIyw4cc69qn3sQ06y0tJ6lN63rrkzeFqa2uf45ngxuTojH2xHQcu&#10;O2w8I8KGH6fq9QYxjFdmp55QWi9Ylx9vp070eeuucmSEG72s7evJTKYTbeq+/8qjV/jxJbtfptSN&#10;Zl3zT61siKdTJ/g9unA/HNnebl8s76epebvZkRFhgDQp/TV1LClMECjNVCr1Kys74uWSyeTP/Dw5&#10;OnShqCORn+M7FRIdB6/Y6T8eD6dro7fppp0mUHnxRytb4uHUXfNLfoJBoQse7ntg+11pve3IjI0y&#10;0j9up3397B0xjB9QZaD0OCpP/mplT3Gdemr+JJ1gEKbH5+0LT7GiN8+QjZJ4kmlFOPivM2IYP1Ba&#10;nLbqPuOvqmN9bmVTcZwS5y84kYHzI1knGZRL9QNZFx+kO8CN5HLKTley+4HfRIC/kk9+0Wn6ra3V&#10;WtlVWKfujh04gbbqXvOkVF1GHykTlLqPOow06U4E7ep/uviNsJoK58mcmZi30wFokcDIVR6mbrvZ&#10;lKVE6rSyrTBOnUwVDnzyi/OOEwItuy9lNYIGAbMSkN7840XbTz9WENbXM8eQ7F7obbxlpwFwvVI4&#10;sOefZouDqrTfs7IvWoe7AQes+yhTNJZYmne2GPsFxW1Ki/yezCYcxwgCpTUVoJMOHPrQ2cAL0Owj&#10;hQUTI4/tcCrvHlrZGI1Td8EoDlSl7grpZHQwuYpOLgjz04tGOrXvZsYQHPskeNMMoHSavg7WnETx&#10;CSmMAZqv2NNKqDxcs7IzXAf1cYB9bzTKJ+QCXlXLi8G/TRgKhXR48Vg/hh8ojSCzJFLs+2WksVWu&#10;SKMbJddrXuXlipWt4TiV4Cre3dLJeKXjQKaC6BfqnqCLnhyZzkrfCwdUsZrSlOy5mH7oLBTsfe2U&#10;GK7rpDnL3AvKPWtlcXCnxEkpskooQUAaqRXnXeiVPeo9j/j0O8gT0KheaxRfsrvR1zxoxwOHP2wV&#10;w+ki5kPl67oS6dtWVvt3SCRXCSUo3ScHxBPOB+JeOHrN+D/IeV08ZsZdmDG/bV449EGr4xx4uyGB&#10;TkYeJh8oAFVvbTLqTfitXNZkspxORTJapJcXI+w8C1BvwlgCxKV40vT7XKBzDvGG+ryPIuLHb/jq&#10;QpadKqRewE11WlVDeHz21P3Eyv7cTqn5HMRBJJ5QVKC7wTpBT1w/ay5YQb/19HLx8I5Z5G3e2S3a&#10;dfBqp+O011gVcsZIf6bNMB/ttZez4hM0iGVubu67lgyyU+L8GAGhqpRQVOxVxXZV+sy6KDew/sHR&#10;T8w1EBZmlsQ0JejJk2w6GMxIx7ugXo26XR8Z5MbAOW8NsncssZX7rSWH0y0uLr6AAPPT3i84bDA+&#10;m19cLvCKRI8s/j/qsW5kxxVsHAxFprB8FBLYo0pvuYrQxESAkuatS/co/u8sWUynPIzZBQC19XzM&#10;TT4RDxAGe7acSq+m8j9NVEigD62ejgTFlWwEpqFQuMHuew7bmaoe2+bGI5ee4PHhx2Je6lCHpXq9&#10;/t0QR9Vsf68fJB8oKksnESa3ukbFY3PQMr1ni9nW5eWORTjehJSFeiqprW6od8xhm7C+X27gFY1X&#10;NY/DYWMXPKNuws8Mkfw4pWxXIQQCVW805n2abnWPprtOmMX2A+9lxttJIExPww3RBijNh+puJz/U&#10;vdRNbNt0kiup9P53TzvSkYBAKu+ibYuDK6RAxO2eMTFzCLTPLS2s2K89NxAWoku2Gau4OzmaeRLx&#10;uuWt3zr5Gow5JS0QoPV2pIwCeL3APqjElOIDhMNrTPenivPco8y3lRYG1MExgvRNbTqBsFIV7lqe&#10;6QlVMb7WMSyGB6gD8czioLBwSKWJ/6V2sv3vmmMHdP/DVksBVYLBrCoEUbqcC3X9jrh+2DQC8VE7&#10;SGfy7nS6TxVlb6ha/ry6g8nW23TLCK+X6laWkmm0cNBvDgoNmFqCD7Z+XDwRuv/uV08Z8XBjmL/N&#10;tXz0dEdDmDu7KQSipSrRl5+r2wKCIRxNjUemoWKqh0M7mZ6hI1fHjW7tc4eupsduOecBgWQilT6z&#10;t8eIj6eOxhGc+Nw5LRKgsBDWYP7YC1T7jtnp9mjM21g0fHMQnn8X3EAYnrFXzjhn0LmBQfuI3982&#10;7PBfmA2/sh57gXDhKJJKNjdQaZT8JdR5OTLZC3h6+HBjnF8Uo1lBrAWip6f6zeBrveWjxjpGEPCN&#10;28g6dF6ItUBT92bsd32U4BiSAPmQ0gqbWAuEUlchWsgx1loSIB8Y7yClFyYFFQh3Kjq/Bs6NGPUW&#10;jJ9Gqy/Gi12qv2E0vZyvu2aUpDr2XzFeIXwuUFRMqCK7JEA+sHaclF6YFFQg6SLzgZGY0omHyZFt&#10;2YUK6Vx0Iu05toi9QFLlsVDw8dgSKMlJ8cKkKAKheeThnWmja6C7fsDob0cTDvruKQwy59rZYaOG&#10;L514IaAJv/nAq/vutWi+R7EpJLTsuWRcLDqoJHuxyNXQujC9ZHSj3x+ccvjjBmyvDWfQfiwEavif&#10;Oe6sUIvy+QEC4Tt4eFtb+tKpGw4hCDQRYSUsDJTUi+wYwob4fkfWEvH5Bm1wBGpUoLKs+yVzDPuC&#10;iAjT13TLEEe3Q0A0wLr1L+nERiA+azvu7Huz0Tjn0zu7jQGJNCyLQ2MMIARatXU7gfbA+v9kT8ch&#10;YiOQdHKbCT5ohIMhWzTkFwWhOZXhUjgCw634kjcVgUJEui4ClW5ecMDTJ4XjoBgPgSsChQTGIWAI&#10;VL76U7/W+4smo1ylxYpAEUAl01w8fuAstR76d6ux9rceLhYCHRN6Pjc7Xgf5o3f3oBKHx23+pttY&#10;dAn2WAiE4U/8BEuBKy3O+UH5gFBoNOZpxKcepDh30P8irXGGxswFYXRgIr37lfp4CQTQbCJd7Gaj&#10;Zmtm8aWNgIJHrATSQfPQZmI1Gax3NhexFmjToe54qSS2ETaFQKgneN3AIgj8WOjFvax94NFkg3Pw&#10;OkhEj78RYi9QkElNfhjodA4Nxo2AtjTud+LzTmOXleZd3qZBAn3cXVBiLRCG2UoXHyZ8oSRw6r+Z&#10;jkMCa8RhBRS/m0jp6QQhlgJhuK90wWGDMdz6sfE60/2W5hOqMmkuaCGl4wZ2oczVjOOFWAk0fOWB&#10;eKFR0dPkXIEKwF/34/48vhcwxUVPyw+xEAjLh0kXFzXSueTz5/G9gvXx9PS8UnSBMAdHuqhCoJ8L&#10;WqIlfwB/bAGKhlCehlew2bqUbj6KJlBfszmXp1gM9913nA9YsJYy0/0B/NHhtpF5P0FW8Cq4QMbg&#10;kJDmz2wEaUw2JoTBpvsD+HedHDDmH/F0/JJr/qpEwQRCay1Wn5JOutDgPKTMOLK9zZjkK9mqXm9M&#10;73ol+HeI8LuIUsEEQluVdMLF4FrHHTEzYOvY79wPgmj+psuw43+eVhDQ/6Wn70ZZCiRlBIANI1ol&#10;G/p3KC7qRDy9ILgdR6ciEAM29MVINioc4H+sP8fTCwqfqedG2QmkbxbIgR0r2Uu2mQmzmQcTy7A6&#10;MU9zI+RbFaXsBNJneBM0iMNtLAGWdoEd85fwm6e5EfI1B5WVQNiYScoEQMN2JRsBO0p69H+Y6Mci&#10;ykqgwczaalmgSwFhJBthpGMVk3m6YXCWbYHDKSuBpAwgaAaCZCN4Ouh+oN9hIX3/KgJZwJ6vEonK&#10;KsJhMQsUFnjaYZF44lyypmwE0ntJdRAm1zcK7H/PnI6CEh0GFvL0w4RvD1A2AuUqKaHkhjBYZE+y&#10;E41Wa8L1c2ZLBE8/TPhi7GUhUI21ho8bGGSIcFjkT7ITtMEtduHC7ygbfY9/Zi7UVBYC3e13n0QF&#10;qBUbQ28lO4Gub0oTv499trFdVfJR0JGlxRRIz2id41ZG6xOCJXiaWCGLfkdBWQiENav1TNahsF4W&#10;Sqew+J96YKOiLATS942ToLCSTYfCUnGYfkdBWQikZ7BEkLC0US39joKSF4gWhc0HhZdsOhSWJg7T&#10;7ygoeYEe3M7/0Z9ho0Ulu07VG+b4bOo2xzgFih82JS+QnrkSfFabZNdpsRaXpfA0EigKSlqgmne8&#10;TaLCejsUR7LrYLA9hUfrBC0yGwUlLdDslLd5OtSKfeD9zGaCueALPtFcIPodNqEJpF9EhcKSSCR+&#10;YEkhOylShcJRESjmBBbo3o0JY64Pdj3EgEAMzJDCcdD0j5IVJlJhD1Nq2o8jDwanjJ5VXB/+0vZr&#10;hSaQQNJHD/C+Dp2D6kMtxQHjw9mzA07vcm5fCaRRO3oYwO3YHFAKo8PjSHaCh/MSHmDPBwp7tc19&#10;NxcdxPMlEBaykxLiSJOajn6UfzkYLMPP40gCSXsw6GEAt/sRCDeAZONIM/ekcDo0+ThSgfRNWTHg&#10;vE2Y0phczswNlS66WWU+uqC5n37hkkD62m0YGKiHATyMH4HOH85eEUW6voXHi45j6HY3EDZSgfQE&#10;yF+V5x3+tax7GZN0uY0v6XXsU+eTRf5AEmj3FucrFK3OehjAw+gCcZsOD8fDotLK/bGvkFs8DPEy&#10;4qgbU99GWtrajQarAKn7JLBAbdV9joS4jT8NLdpTx+MMdjm3veTzerhAfDdFHr/7pLxBIA8TVCC+&#10;EbtuA242EkiyNX3d5bCByAS6UGduVC7ZaCcr0KhNK+Rx9D0SaJkuwAXCE0n/p9i3ivx0yA6CCkSb&#10;T9k2bYyCw8b8cwmEJTS5DZSEQHzfICx+QWHID99C+h+QHcRJIGwbym2gYAJdOTNkw7d4DkMgvhgr&#10;342R/G52jdr/A7KDWD1B28yx35yCCeRGGAKhc26ftRkU/0CTXf+Ikx3ESaDm3dkLzpaMQCdUjZ5+&#10;wz56fcL+7UcgHV7/4v5BBcKYN2yauLy0Yjwx3DYmjCwqGYHusLCwt9Vk6if4Tf/Tb6LQAuWCxyFK&#10;RiD40W88MbRPN/X1kA1QGiAuAmG/Vx6HKEmBbpw3R4uCnobsETiUBtAFutJy2wFfEYuHC1Mg7NPK&#10;w3NKUiBakh9M3jNbmek3oDRAsQoJu1Rhhvvz8JyCCTR2YyIDm8wbpkC0swjfYYTC02/uB4olELpj&#10;uD9eyzwOUTCBuC3siioJdLV1yBEeUHjJDxRLIJTkuL/bfuMlJZC+KiJv8+P+5AeKJZDu31rlTI8o&#10;ukDNO82JUQSPowvEW7olgfSNCY/vyGyIzv3JDxRTIGQ4t/E4RGQCoSvYzcY77fQl8Xmcy6oU5WaT&#10;BAI8/DTbyJb7kx8IKpC+8BK3ATcbF6jzSL/DxuMQoQqELm3pgAvatpaX6gdsmz4hd6g30yeyW72i&#10;uI38gZtAvKOPhyc/3d+PQG53vP496TjgXJSJ27hA+i4oi/PLjnggVIHQ4cQP6AaPA6QwOnwrT+Am&#10;0KkvM9uO8fDkp/v7EcjrMtH6asLcxgXSbZ2H+x02EKpAQG/a18GedXoc2vctF3ocN4EGuzMt1zw8&#10;+en+fgQC1W81O8LrdNRmL2nG7bkEwkhXbgOhCwSOfSrP3+xvc1+Gy21zDZq0q+MmEI1x0NfAprCA&#10;+/sVCCBtHodw286Th9EF4r3BgNtAJAIRWBkK3x9ePM4HSmpYqgvLT7pV3uICNrY1rs+lDlMINiRQ&#10;heipCBRznAI988z/AbOPxFr/IRDuAAAAAElFTkSuQmCCUEsDBBQABgAIAAAAIQC/zXm13wAAAAgB&#10;AAAPAAAAZHJzL2Rvd25yZXYueG1sTI9BT8JAEIXvJv6HzZh4g22pINZuCSHqiZgIJobb0B3ahu5s&#10;013a8u9dTnp7k/fy5nvZajSN6KlztWUF8TQCQVxYXXOp4Hv/PlmCcB5ZY2OZFFzJwSq/v8sw1Xbg&#10;L+p3vhShhF2KCirv21RKV1Rk0E1tSxy8k+0M+nB2pdQdDqHcNHIWRQtpsObwocKWNhUV593FKPgY&#10;cFgn8Vu/PZ8218N+/vmzjUmpx4dx/QrC0+j/wnDDD+iQB6ajvbB2olEwmSchqeDlGcTNTmZBHIOI&#10;nxYg80z+H5D/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JL&#10;/7ukAwAAkwgAAA4AAAAAAAAAAAAAAAAAOgIAAGRycy9lMm9Eb2MueG1sUEsBAi0ACgAAAAAAAAAh&#10;AG+TcHDyEwAA8hMAABQAAAAAAAAAAAAAAAAACgYAAGRycy9tZWRpYS9pbWFnZTEucG5nUEsBAi0A&#10;FAAGAAgAAAAhAL/NebXfAAAACAEAAA8AAAAAAAAAAAAAAAAALhoAAGRycy9kb3ducmV2LnhtbFBL&#10;AQItABQABgAIAAAAIQCqJg6+vAAAACEBAAAZAAAAAAAAAAAAAAAAADobAABkcnMvX3JlbHMvZTJv&#10;RG9jLnhtbC5yZWxzUEsFBgAAAAAGAAYAfAEAAC0cAAAAAA==&#10;">
                      <v:rect id="Rectangle 6" o:spid="_x0000_s1027" style="position:absolute;width:8760;height:6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opwQAAANsAAAAPAAAAZHJzL2Rvd25yZXYueG1sRE9Ni8Iw&#10;EL0L+x/CLHgRTVfQlWqUVRBFvejqfWjGtrvNpDZRq7/eCIK3ebzPGU1qU4gLVS63rOCrE4EgTqzO&#10;OVWw/523ByCcR9ZYWCYFN3IwGX80Rhhre+UtXXY+FSGEXYwKMu/LWEqXZGTQdWxJHLijrQz6AKtU&#10;6gqvIdwUshtFfWkw59CQYUmzjJL/3dko+M5Ph7S1Wq/ud5xuCtdb/E2XrFTzs/4ZgvBU+7f45V7q&#10;ML8Lz1/CAXL8AAAA//8DAFBLAQItABQABgAIAAAAIQDb4fbL7gAAAIUBAAATAAAAAAAAAAAAAAAA&#10;AAAAAABbQ29udGVudF9UeXBlc10ueG1sUEsBAi0AFAAGAAgAAAAhAFr0LFu/AAAAFQEAAAsAAAAA&#10;AAAAAAAAAAAAHwEAAF9yZWxzLy5yZWxzUEsBAi0AFAAGAAgAAAAhAKkmCinBAAAA2wAAAA8AAAAA&#10;AAAAAAAAAAAABwIAAGRycy9kb3ducmV2LnhtbFBLBQYAAAAAAwADALcAAAD1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2062;top:571;width:4314;height:5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iwxAAAANoAAAAPAAAAZHJzL2Rvd25yZXYueG1sRI9BawIx&#10;FITvQv9DeAVvmlVBZGsUK1iKIurqob09ktfdpZuXdRN1/fdNQfA4zMw3zHTe2kpcqfGlYwWDfgKC&#10;WDtTcq7gdFz1JiB8QDZYOSYFd/Iwn710ppgad+MDXbOQiwhhn6KCIoQ6ldLrgiz6vquJo/fjGosh&#10;yiaXpsFbhNtKDpNkLC2WHBcKrGlZkP7NLlbB7vitk49N7ffr00J/nQftxG/fleq+tos3EIHa8Aw/&#10;2p9GwQj+r8QbIGd/AAAA//8DAFBLAQItABQABgAIAAAAIQDb4fbL7gAAAIUBAAATAAAAAAAAAAAA&#10;AAAAAAAAAABbQ29udGVudF9UeXBlc10ueG1sUEsBAi0AFAAGAAgAAAAhAFr0LFu/AAAAFQEAAAsA&#10;AAAAAAAAAAAAAAAAHwEAAF9yZWxzLy5yZWxzUEsBAi0AFAAGAAgAAAAhADJoKLDEAAAA2gAAAA8A&#10;AAAAAAAAAAAAAAAABwIAAGRycy9kb3ducmV2LnhtbFBLBQYAAAAAAwADALcAAAD4AgAAAAA=&#10;">
                        <v:imagedata r:id="rId9" o:title=""/>
                      </v:shape>
                    </v:group>
                  </w:pict>
                </mc:Fallback>
              </mc:AlternateContent>
            </w:r>
          </w:p>
          <w:p w14:paraId="42C89EF3" w14:textId="77777777" w:rsidR="00E656B2" w:rsidRPr="00054492" w:rsidRDefault="00E656B2" w:rsidP="0095331D">
            <w:pPr>
              <w:rPr>
                <w:rFonts w:ascii="Franklin Gothic Demi" w:hAnsi="Franklin Gothic Demi"/>
                <w:sz w:val="16"/>
                <w:szCs w:val="16"/>
              </w:rPr>
            </w:pPr>
          </w:p>
        </w:tc>
      </w:tr>
      <w:tr w:rsidR="00E656B2" w14:paraId="08172B42" w14:textId="77777777" w:rsidTr="00B7723C">
        <w:trPr>
          <w:trHeight w:val="2817"/>
        </w:trPr>
        <w:tc>
          <w:tcPr>
            <w:tcW w:w="3150" w:type="dxa"/>
            <w:tcMar>
              <w:top w:w="144" w:type="dxa"/>
              <w:left w:w="115" w:type="dxa"/>
              <w:right w:w="115" w:type="dxa"/>
            </w:tcMar>
          </w:tcPr>
          <w:p w14:paraId="3B80C3D4" w14:textId="77777777" w:rsidR="00E656B2" w:rsidRDefault="00E656B2" w:rsidP="0095331D">
            <w:pPr>
              <w:rPr>
                <w:rFonts w:ascii="Franklin Gothic Demi" w:hAnsi="Franklin Gothic Demi"/>
                <w:sz w:val="72"/>
                <w:szCs w:val="72"/>
              </w:rPr>
            </w:pPr>
            <w:r>
              <w:rPr>
                <w:rFonts w:ascii="Franklin Gothic Demi" w:hAnsi="Franklin Gothic Demi"/>
                <w:noProof/>
                <w:sz w:val="72"/>
                <w:szCs w:val="72"/>
              </w:rPr>
              <w:drawing>
                <wp:inline distT="0" distB="0" distL="0" distR="0" wp14:anchorId="687F975F" wp14:editId="01DF0EBA">
                  <wp:extent cx="1718862" cy="1425953"/>
                  <wp:effectExtent l="19050" t="19050" r="1524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rotWithShape="1">
                          <a:blip r:embed="rId10" cstate="print">
                            <a:extLst>
                              <a:ext uri="{28A0092B-C50C-407E-A947-70E740481C1C}">
                                <a14:useLocalDpi xmlns:a14="http://schemas.microsoft.com/office/drawing/2010/main" val="0"/>
                              </a:ext>
                            </a:extLst>
                          </a:blip>
                          <a:srcRect t="13420" b="46252"/>
                          <a:stretch/>
                        </pic:blipFill>
                        <pic:spPr bwMode="auto">
                          <a:xfrm>
                            <a:off x="0" y="0"/>
                            <a:ext cx="1719072" cy="1426127"/>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55E56BF7" w14:textId="77777777" w:rsidR="00E656B2" w:rsidRDefault="00E656B2" w:rsidP="0095331D">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Pr>
                <w:rFonts w:ascii="Franklin Gothic Demi" w:hAnsi="Franklin Gothic Demi" w:cs="Arial"/>
                <w:color w:val="000000"/>
                <w:sz w:val="40"/>
                <w:szCs w:val="40"/>
              </w:rPr>
              <w:t>HY?</w:t>
            </w:r>
          </w:p>
          <w:p w14:paraId="5D6BB54D" w14:textId="77777777" w:rsidR="00E656B2" w:rsidRPr="007E18AD" w:rsidRDefault="005B47D4" w:rsidP="0095331D">
            <w:pPr>
              <w:pStyle w:val="NormalWeb"/>
              <w:shd w:val="clear" w:color="auto" w:fill="FFFFFF"/>
              <w:spacing w:before="0" w:beforeAutospacing="0" w:after="195" w:afterAutospacing="0"/>
              <w:rPr>
                <w:rFonts w:ascii="Arial" w:hAnsi="Arial" w:cs="Arial"/>
                <w:color w:val="000000"/>
                <w:sz w:val="20"/>
                <w:szCs w:val="20"/>
              </w:rPr>
            </w:pPr>
            <w:r w:rsidRPr="005B47D4">
              <w:rPr>
                <w:rFonts w:ascii="Franklin Gothic Book" w:hAnsi="Franklin Gothic Book" w:cs="Arial"/>
                <w:color w:val="000000"/>
                <w:sz w:val="22"/>
                <w:szCs w:val="22"/>
              </w:rPr>
              <w:t>Poorly or incorrectly insulated foundation slabs can cause several problems. Energy is lost when heat is conducted through the perimeter of the slab and into the surrounding soil. Moisture can become an issue inside the house if the difference between the slab temperature and indoor air temperature is too great. Condensation can promote mold growth and compromise indoor air quality.</w:t>
            </w:r>
          </w:p>
        </w:tc>
      </w:tr>
      <w:tr w:rsidR="00E656B2" w14:paraId="6FD2AD69" w14:textId="77777777" w:rsidTr="0095331D">
        <w:tc>
          <w:tcPr>
            <w:tcW w:w="3150" w:type="dxa"/>
            <w:tcMar>
              <w:top w:w="144" w:type="dxa"/>
              <w:left w:w="115" w:type="dxa"/>
              <w:right w:w="115" w:type="dxa"/>
            </w:tcMar>
          </w:tcPr>
          <w:p w14:paraId="7BE3461C" w14:textId="77777777" w:rsidR="00E656B2" w:rsidRDefault="00E656B2" w:rsidP="0095331D">
            <w:pPr>
              <w:rPr>
                <w:rFonts w:ascii="Franklin Gothic Demi" w:hAnsi="Franklin Gothic Demi"/>
                <w:sz w:val="72"/>
                <w:szCs w:val="72"/>
              </w:rPr>
            </w:pPr>
            <w:r>
              <w:rPr>
                <w:rFonts w:ascii="Franklin Gothic Demi" w:hAnsi="Franklin Gothic Demi"/>
                <w:noProof/>
                <w:sz w:val="72"/>
                <w:szCs w:val="72"/>
              </w:rPr>
              <w:drawing>
                <wp:inline distT="0" distB="0" distL="0" distR="0" wp14:anchorId="6544A8AB" wp14:editId="1607A3AF">
                  <wp:extent cx="1719072" cy="1963562"/>
                  <wp:effectExtent l="19050" t="19050" r="1460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19072" cy="1963562"/>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590596C8" w14:textId="77777777" w:rsidR="00E656B2" w:rsidRDefault="00E656B2" w:rsidP="0095331D">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Pr>
                <w:rFonts w:ascii="Franklin Gothic Demi" w:eastAsia="Times New Roman" w:hAnsi="Franklin Gothic Demi" w:cs="Arial"/>
                <w:color w:val="000000"/>
                <w:sz w:val="40"/>
                <w:szCs w:val="40"/>
                <w:lang w:eastAsia="en-US"/>
              </w:rPr>
              <w:t>OW?</w:t>
            </w:r>
          </w:p>
          <w:p w14:paraId="4676652D" w14:textId="77777777" w:rsidR="005B47D4" w:rsidRPr="005B47D4" w:rsidRDefault="005B47D4" w:rsidP="005B47D4">
            <w:pPr>
              <w:pStyle w:val="NormalWeb"/>
              <w:shd w:val="clear" w:color="auto" w:fill="FFFFFF"/>
              <w:spacing w:after="195"/>
              <w:rPr>
                <w:rFonts w:ascii="Franklin Gothic Book" w:hAnsi="Franklin Gothic Book" w:cs="Arial"/>
                <w:color w:val="000000"/>
                <w:sz w:val="22"/>
                <w:szCs w:val="22"/>
              </w:rPr>
            </w:pPr>
            <w:r w:rsidRPr="005B47D4">
              <w:rPr>
                <w:rFonts w:ascii="Franklin Gothic Book" w:hAnsi="Franklin Gothic Book" w:cs="Arial"/>
                <w:color w:val="000000"/>
                <w:sz w:val="22"/>
                <w:szCs w:val="22"/>
              </w:rPr>
              <w:t>When the slab is monolithic with a grade beam, the insulation must be installed to the exterior of the slab edge and continue vertically to the bottom of the grade beam. Note that different regions may have different code requirements. The insulation material must be appropriate for ground contact. XPS, rigid fiberglass, and rock wool are all acceptable.</w:t>
            </w:r>
          </w:p>
          <w:p w14:paraId="4714461D" w14:textId="77777777" w:rsidR="00E656B2" w:rsidRPr="007730D9" w:rsidRDefault="005B47D4" w:rsidP="005B47D4">
            <w:pPr>
              <w:rPr>
                <w:rFonts w:ascii="Franklin Gothic Demi" w:hAnsi="Franklin Gothic Demi"/>
                <w:sz w:val="16"/>
                <w:szCs w:val="16"/>
              </w:rPr>
            </w:pPr>
            <w:r w:rsidRPr="005B47D4">
              <w:rPr>
                <w:rFonts w:ascii="Franklin Gothic Book" w:hAnsi="Franklin Gothic Book" w:cs="Arial"/>
                <w:color w:val="000000"/>
              </w:rPr>
              <w:t>When the slab is independent from a perimeter foundation wall, the slab must be thermally isolated from the foundation by installing insulation at the slab edge and under the slab perimeter.</w:t>
            </w:r>
          </w:p>
        </w:tc>
      </w:tr>
    </w:tbl>
    <w:p w14:paraId="00537E0C" w14:textId="77777777" w:rsidR="006E6A7A" w:rsidRPr="001A2666" w:rsidRDefault="006E2FD5">
      <w:pPr>
        <w:rPr>
          <w:rFonts w:ascii="Franklin Gothic Demi" w:hAnsi="Franklin Gothic Demi"/>
          <w:color w:val="000000" w:themeColor="text1"/>
          <w:sz w:val="72"/>
          <w:szCs w:val="72"/>
        </w:rPr>
      </w:pPr>
      <w:r w:rsidRPr="00DE2199">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3E1F28D9" wp14:editId="4C6ED01E">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25D4B0"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DE2199" w:rsidRPr="00DE2199">
        <w:rPr>
          <w:rFonts w:ascii="Franklin Gothic Demi" w:hAnsi="Franklin Gothic Demi"/>
          <w:color w:val="000000" w:themeColor="text1"/>
          <w:sz w:val="56"/>
          <w:szCs w:val="56"/>
        </w:rPr>
        <w:t xml:space="preserve">INSULATION </w:t>
      </w:r>
      <w:r w:rsidR="001A2666" w:rsidRPr="001A2666">
        <w:rPr>
          <w:rFonts w:ascii="Franklin Gothic Demi" w:hAnsi="Franklin Gothic Demi"/>
          <w:color w:val="007934"/>
          <w:sz w:val="56"/>
          <w:szCs w:val="56"/>
        </w:rPr>
        <w:t>CODE</w:t>
      </w:r>
      <w:r w:rsidR="001A2666" w:rsidRPr="001A2666">
        <w:rPr>
          <w:rFonts w:ascii="Franklin Gothic Demi" w:hAnsi="Franklin Gothic Demi"/>
          <w:color w:val="000000" w:themeColor="text1"/>
          <w:sz w:val="56"/>
          <w:szCs w:val="56"/>
        </w:rPr>
        <w:t xml:space="preserve">: </w:t>
      </w:r>
      <w:r w:rsidR="005B47D4" w:rsidRPr="005B47D4">
        <w:rPr>
          <w:rFonts w:ascii="Franklin Gothic Demi" w:hAnsi="Franklin Gothic Demi"/>
          <w:color w:val="000000" w:themeColor="text1"/>
          <w:sz w:val="56"/>
          <w:szCs w:val="56"/>
        </w:rPr>
        <w:t>SLAB EDGE INSULATION</w:t>
      </w:r>
    </w:p>
    <w:sectPr w:rsidR="006E6A7A" w:rsidRPr="001A2666" w:rsidSect="005B47D4">
      <w:headerReference w:type="default" r:id="rId12"/>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0FCA5" w14:textId="77777777" w:rsidR="0020628D" w:rsidRDefault="0020628D" w:rsidP="006E2FD5">
      <w:pPr>
        <w:spacing w:after="0" w:line="240" w:lineRule="auto"/>
      </w:pPr>
      <w:r>
        <w:separator/>
      </w:r>
    </w:p>
  </w:endnote>
  <w:endnote w:type="continuationSeparator" w:id="0">
    <w:p w14:paraId="6CB5EB21" w14:textId="77777777" w:rsidR="0020628D" w:rsidRDefault="0020628D"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17B1F8E-C599-4075-844E-42D7250B0A5D}"/>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231DA1F3-3213-4D94-9C43-53F00C193EB6}"/>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9DB1308C-7C38-4ACD-A5BA-0447E27C7D21}"/>
  </w:font>
  <w:font w:name="Calibri Light">
    <w:panose1 w:val="020F0302020204030204"/>
    <w:charset w:val="00"/>
    <w:family w:val="swiss"/>
    <w:pitch w:val="variable"/>
    <w:sig w:usb0="E4002EFF" w:usb1="C000247B" w:usb2="00000009" w:usb3="00000000" w:csb0="000001FF" w:csb1="00000000"/>
    <w:embedRegular r:id="rId4" w:fontKey="{B71FB2C0-4496-4790-B26A-001A3FFCAD5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F4A7B" w14:textId="77777777" w:rsidR="0020628D" w:rsidRDefault="0020628D" w:rsidP="006E2FD5">
      <w:pPr>
        <w:spacing w:after="0" w:line="240" w:lineRule="auto"/>
      </w:pPr>
      <w:r>
        <w:separator/>
      </w:r>
    </w:p>
  </w:footnote>
  <w:footnote w:type="continuationSeparator" w:id="0">
    <w:p w14:paraId="5AFF7B8D" w14:textId="77777777" w:rsidR="0020628D" w:rsidRDefault="0020628D"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28B81"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1D612B89" wp14:editId="33CFD886">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20719"/>
    <w:rsid w:val="001858C4"/>
    <w:rsid w:val="001A2666"/>
    <w:rsid w:val="001D0F8D"/>
    <w:rsid w:val="0020628D"/>
    <w:rsid w:val="00321976"/>
    <w:rsid w:val="003673DD"/>
    <w:rsid w:val="003D422A"/>
    <w:rsid w:val="00483641"/>
    <w:rsid w:val="004E2E36"/>
    <w:rsid w:val="00533671"/>
    <w:rsid w:val="005B47D4"/>
    <w:rsid w:val="00611125"/>
    <w:rsid w:val="0065016C"/>
    <w:rsid w:val="00696BF4"/>
    <w:rsid w:val="006A2C8A"/>
    <w:rsid w:val="006D754B"/>
    <w:rsid w:val="006E2FD5"/>
    <w:rsid w:val="006E6A7A"/>
    <w:rsid w:val="006F2EDA"/>
    <w:rsid w:val="0070406A"/>
    <w:rsid w:val="00736D40"/>
    <w:rsid w:val="007730D9"/>
    <w:rsid w:val="007E18AD"/>
    <w:rsid w:val="00874384"/>
    <w:rsid w:val="00892806"/>
    <w:rsid w:val="008B08D6"/>
    <w:rsid w:val="008C65C5"/>
    <w:rsid w:val="009273EF"/>
    <w:rsid w:val="0095331D"/>
    <w:rsid w:val="0096444C"/>
    <w:rsid w:val="009B3C8E"/>
    <w:rsid w:val="00AB413B"/>
    <w:rsid w:val="00B67667"/>
    <w:rsid w:val="00B7723C"/>
    <w:rsid w:val="00BC41ED"/>
    <w:rsid w:val="00C015E0"/>
    <w:rsid w:val="00C11A3D"/>
    <w:rsid w:val="00C759BA"/>
    <w:rsid w:val="00CD3E4E"/>
    <w:rsid w:val="00D41B85"/>
    <w:rsid w:val="00D5082D"/>
    <w:rsid w:val="00DB2510"/>
    <w:rsid w:val="00DB33D3"/>
    <w:rsid w:val="00DE2199"/>
    <w:rsid w:val="00DF3FAA"/>
    <w:rsid w:val="00E656B2"/>
    <w:rsid w:val="00F35B94"/>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4E7DB"/>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208</Words>
  <Characters>1187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2022-05-23T21:36:00Z</dcterms:created>
  <dcterms:modified xsi:type="dcterms:W3CDTF">2022-05-23T21:36:00Z</dcterms:modified>
</cp:coreProperties>
</file>