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54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390"/>
      </w:tblGrid>
      <w:tr w:rsidR="00F2514C" w14:paraId="3643496C" w14:textId="77777777" w:rsidTr="002B4FB3">
        <w:trPr>
          <w:trHeight w:val="1568"/>
        </w:trPr>
        <w:tc>
          <w:tcPr>
            <w:tcW w:w="9540" w:type="dxa"/>
            <w:gridSpan w:val="2"/>
            <w:tcBorders>
              <w:top w:val="nil"/>
              <w:bottom w:val="nil"/>
            </w:tcBorders>
            <w:tcMar>
              <w:top w:w="144" w:type="dxa"/>
              <w:left w:w="115" w:type="dxa"/>
              <w:right w:w="115" w:type="dxa"/>
            </w:tcMar>
          </w:tcPr>
          <w:p w14:paraId="7737E46E" w14:textId="4735DF1C" w:rsidR="00F2514C" w:rsidRDefault="00F2514C" w:rsidP="002B4FB3">
            <w:pPr>
              <w:rPr>
                <w:rFonts w:ascii="Franklin Gothic Demi" w:eastAsia="Times New Roman" w:hAnsi="Franklin Gothic Demi" w:cs="Arial"/>
                <w:color w:val="000000"/>
                <w:sz w:val="40"/>
                <w:szCs w:val="40"/>
              </w:rPr>
            </w:pPr>
            <w:r w:rsidRPr="002B4FB3">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2B4FB3" w:rsidRPr="002B4FB3">
              <w:rPr>
                <w:rFonts w:ascii="Franklin Gothic Demi" w:hAnsi="Franklin Gothic Demi"/>
                <w:color w:val="000000" w:themeColor="text1"/>
                <w:sz w:val="56"/>
                <w:szCs w:val="56"/>
              </w:rPr>
              <w:t xml:space="preserve">SITE IS EXCAVATED: </w:t>
            </w:r>
            <w:r w:rsidR="002B4FB3" w:rsidRPr="002B4FB3">
              <w:rPr>
                <w:rFonts w:ascii="Franklin Gothic Demi" w:hAnsi="Franklin Gothic Demi"/>
                <w:color w:val="007934"/>
                <w:sz w:val="56"/>
                <w:szCs w:val="56"/>
              </w:rPr>
              <w:t xml:space="preserve">FINAL GRADE </w:t>
            </w:r>
            <w:r w:rsidR="002B4FB3" w:rsidRPr="002B4FB3">
              <w:rPr>
                <w:rFonts w:ascii="Franklin Gothic Demi" w:hAnsi="Franklin Gothic Demi"/>
                <w:color w:val="000000" w:themeColor="text1"/>
                <w:sz w:val="56"/>
                <w:szCs w:val="56"/>
              </w:rPr>
              <w:t>IS SLOPED AWAY FROM HOME</w:t>
            </w:r>
          </w:p>
        </w:tc>
      </w:tr>
      <w:tr w:rsidR="006E6A7A" w14:paraId="5042ACBC" w14:textId="77777777" w:rsidTr="002B4FB3">
        <w:trPr>
          <w:trHeight w:val="156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08EFF48E">
                  <wp:extent cx="1717675" cy="889000"/>
                  <wp:effectExtent l="19050" t="19050" r="1587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l="5173" t="28147" r="4610" b="27677"/>
                          <a:stretch/>
                        </pic:blipFill>
                        <pic:spPr bwMode="auto">
                          <a:xfrm>
                            <a:off x="0" y="0"/>
                            <a:ext cx="1719072" cy="88972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39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293B7B57" w:rsidR="00483641" w:rsidRPr="007730D9" w:rsidRDefault="002B4FB3" w:rsidP="00FF195E">
            <w:pPr>
              <w:rPr>
                <w:rFonts w:ascii="Franklin Gothic Book" w:eastAsia="Times New Roman" w:hAnsi="Franklin Gothic Book" w:cs="Arial"/>
                <w:color w:val="000000"/>
              </w:rPr>
            </w:pPr>
            <w:r w:rsidRPr="002B4FB3">
              <w:rPr>
                <w:rFonts w:ascii="Franklin Gothic Book" w:eastAsia="Times New Roman" w:hAnsi="Franklin Gothic Book" w:cs="Arial"/>
                <w:color w:val="000000"/>
              </w:rPr>
              <w:t>The final grade needs to slope away from the house to protect the home’s foundation.</w:t>
            </w:r>
          </w:p>
          <w:p w14:paraId="38C2DAF1" w14:textId="77777777"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2B4FB3">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4DB06BD2">
                  <wp:extent cx="1718678" cy="1358900"/>
                  <wp:effectExtent l="19050" t="19050" r="1524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a:extLst>
                              <a:ext uri="{28A0092B-C50C-407E-A947-70E740481C1C}">
                                <a14:useLocalDpi xmlns:a14="http://schemas.microsoft.com/office/drawing/2010/main" val="0"/>
                              </a:ext>
                            </a:extLst>
                          </a:blip>
                          <a:srcRect t="53850" b="11153"/>
                          <a:stretch/>
                        </pic:blipFill>
                        <pic:spPr bwMode="auto">
                          <a:xfrm>
                            <a:off x="0" y="0"/>
                            <a:ext cx="1719072" cy="135921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39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2895C8EC" w14:textId="77777777" w:rsidR="002E57F3" w:rsidRDefault="002B4FB3" w:rsidP="001A26F7">
            <w:pPr>
              <w:pStyle w:val="NormalWeb"/>
              <w:shd w:val="clear" w:color="auto" w:fill="FFFFFF"/>
              <w:spacing w:before="0" w:beforeAutospacing="0" w:after="0" w:afterAutospacing="0"/>
              <w:rPr>
                <w:rFonts w:ascii="Franklin Gothic Book" w:hAnsi="Franklin Gothic Book" w:cs="Arial"/>
                <w:color w:val="000000"/>
                <w:sz w:val="22"/>
                <w:szCs w:val="22"/>
              </w:rPr>
            </w:pPr>
            <w:r w:rsidRPr="002B4FB3">
              <w:rPr>
                <w:rFonts w:ascii="Franklin Gothic Book" w:hAnsi="Franklin Gothic Book" w:cs="Arial"/>
                <w:color w:val="000000"/>
                <w:sz w:val="22"/>
                <w:szCs w:val="22"/>
              </w:rPr>
              <w:t xml:space="preserve">Stormwater can cause sizeable damage to a </w:t>
            </w:r>
            <w:proofErr w:type="gramStart"/>
            <w:r w:rsidRPr="002B4FB3">
              <w:rPr>
                <w:rFonts w:ascii="Franklin Gothic Book" w:hAnsi="Franklin Gothic Book" w:cs="Arial"/>
                <w:color w:val="000000"/>
                <w:sz w:val="22"/>
                <w:szCs w:val="22"/>
              </w:rPr>
              <w:t>home, and</w:t>
            </w:r>
            <w:proofErr w:type="gramEnd"/>
            <w:r w:rsidRPr="002B4FB3">
              <w:rPr>
                <w:rFonts w:ascii="Franklin Gothic Book" w:hAnsi="Franklin Gothic Book" w:cs="Arial"/>
                <w:color w:val="000000"/>
                <w:sz w:val="22"/>
                <w:szCs w:val="22"/>
              </w:rPr>
              <w:t xml:space="preserve"> building materials that are allowed to remain damp or saturated for long periods of time will eventually fail. One of the ways to protect the home’s foundation is to properly grade the site so water drains away from the home on all sides and damp-proof the exterior of foundation walls.</w:t>
            </w:r>
          </w:p>
          <w:p w14:paraId="5FFFB433" w14:textId="5777C38C" w:rsidR="002B4FB3" w:rsidRPr="007E18AD" w:rsidRDefault="002B4FB3" w:rsidP="001A26F7">
            <w:pPr>
              <w:pStyle w:val="NormalWeb"/>
              <w:shd w:val="clear" w:color="auto" w:fill="FFFFFF"/>
              <w:spacing w:before="0" w:beforeAutospacing="0" w:after="0" w:afterAutospacing="0"/>
              <w:rPr>
                <w:rFonts w:ascii="Arial" w:hAnsi="Arial" w:cs="Arial"/>
                <w:color w:val="000000"/>
                <w:sz w:val="20"/>
                <w:szCs w:val="20"/>
              </w:rPr>
            </w:pPr>
          </w:p>
        </w:tc>
      </w:tr>
      <w:tr w:rsidR="006E6A7A" w14:paraId="6D49BEC2" w14:textId="77777777" w:rsidTr="002B4FB3">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28E65A8C">
                  <wp:extent cx="1718945" cy="2317750"/>
                  <wp:effectExtent l="19050" t="19050" r="1460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t="2302" b="5434"/>
                          <a:stretch/>
                        </pic:blipFill>
                        <pic:spPr bwMode="auto">
                          <a:xfrm>
                            <a:off x="0" y="0"/>
                            <a:ext cx="1719072" cy="231792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39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5E765CEF" w14:textId="4AB6EC3E" w:rsidR="002B4FB3" w:rsidRPr="002B4FB3" w:rsidRDefault="002B4FB3" w:rsidP="002B4FB3">
            <w:pPr>
              <w:pStyle w:val="NormalWeb"/>
              <w:shd w:val="clear" w:color="auto" w:fill="FFFFFF"/>
              <w:spacing w:after="0"/>
              <w:rPr>
                <w:rFonts w:ascii="Franklin Gothic Book" w:hAnsi="Franklin Gothic Book" w:cs="Arial"/>
                <w:color w:val="000000"/>
                <w:sz w:val="22"/>
                <w:szCs w:val="22"/>
              </w:rPr>
            </w:pPr>
            <w:r w:rsidRPr="002B4FB3">
              <w:rPr>
                <w:rFonts w:ascii="Franklin Gothic Book" w:hAnsi="Franklin Gothic Book" w:cs="Arial"/>
                <w:color w:val="000000"/>
                <w:sz w:val="22"/>
                <w:szCs w:val="22"/>
              </w:rPr>
              <w:t>Construct the foundation and grade the site so that water drains away from the house on all sides.</w:t>
            </w:r>
            <w:r w:rsidR="00EB5066">
              <w:rPr>
                <w:rFonts w:ascii="Franklin Gothic Book" w:hAnsi="Franklin Gothic Book" w:cs="Arial"/>
                <w:color w:val="000000"/>
                <w:sz w:val="22"/>
                <w:szCs w:val="22"/>
              </w:rPr>
              <w:t xml:space="preserve"> </w:t>
            </w:r>
            <w:r w:rsidRPr="002B4FB3">
              <w:rPr>
                <w:rFonts w:ascii="Franklin Gothic Book" w:hAnsi="Franklin Gothic Book" w:cs="Arial"/>
                <w:color w:val="000000"/>
                <w:sz w:val="22"/>
                <w:szCs w:val="22"/>
              </w:rPr>
              <w:t>To guide stormwater runoff away from the foundation:</w:t>
            </w:r>
          </w:p>
          <w:p w14:paraId="68A7A9DF" w14:textId="77777777" w:rsidR="002B4FB3" w:rsidRPr="002B4FB3" w:rsidRDefault="002B4FB3" w:rsidP="002B4FB3">
            <w:pPr>
              <w:pStyle w:val="NormalWeb"/>
              <w:numPr>
                <w:ilvl w:val="0"/>
                <w:numId w:val="3"/>
              </w:numPr>
              <w:shd w:val="clear" w:color="auto" w:fill="FFFFFF"/>
              <w:spacing w:after="0"/>
              <w:rPr>
                <w:rFonts w:ascii="Franklin Gothic Book" w:hAnsi="Franklin Gothic Book" w:cs="Arial"/>
                <w:color w:val="000000"/>
                <w:sz w:val="22"/>
                <w:szCs w:val="22"/>
              </w:rPr>
            </w:pPr>
            <w:r w:rsidRPr="002B4FB3">
              <w:rPr>
                <w:rFonts w:ascii="Franklin Gothic Book" w:hAnsi="Franklin Gothic Book" w:cs="Arial"/>
                <w:color w:val="000000"/>
                <w:sz w:val="22"/>
                <w:szCs w:val="22"/>
              </w:rPr>
              <w:t xml:space="preserve">Slope the final grade away from the house (at minimum 0.5 inch per foot for 10 feet). </w:t>
            </w:r>
          </w:p>
          <w:p w14:paraId="032CC7D3" w14:textId="77777777" w:rsidR="002B4FB3" w:rsidRPr="002B4FB3" w:rsidRDefault="002B4FB3" w:rsidP="002B4FB3">
            <w:pPr>
              <w:pStyle w:val="NormalWeb"/>
              <w:numPr>
                <w:ilvl w:val="1"/>
                <w:numId w:val="3"/>
              </w:numPr>
              <w:shd w:val="clear" w:color="auto" w:fill="FFFFFF"/>
              <w:spacing w:after="0"/>
              <w:rPr>
                <w:rFonts w:ascii="Franklin Gothic Book" w:hAnsi="Franklin Gothic Book" w:cs="Arial"/>
                <w:color w:val="000000"/>
                <w:sz w:val="22"/>
                <w:szCs w:val="22"/>
              </w:rPr>
            </w:pPr>
            <w:r w:rsidRPr="002B4FB3">
              <w:rPr>
                <w:rFonts w:ascii="Franklin Gothic Book" w:hAnsi="Franklin Gothic Book" w:cs="Arial"/>
                <w:color w:val="000000"/>
                <w:sz w:val="22"/>
                <w:szCs w:val="22"/>
              </w:rPr>
              <w:t xml:space="preserve">If necessary, grade to build up the site before construction to create a slope that will carry water down and away from the foundation from all sides. </w:t>
            </w:r>
          </w:p>
          <w:p w14:paraId="67FAAE22" w14:textId="77777777" w:rsidR="002B4FB3" w:rsidRPr="002B4FB3" w:rsidRDefault="002B4FB3" w:rsidP="002B4FB3">
            <w:pPr>
              <w:pStyle w:val="NormalWeb"/>
              <w:numPr>
                <w:ilvl w:val="1"/>
                <w:numId w:val="3"/>
              </w:numPr>
              <w:shd w:val="clear" w:color="auto" w:fill="FFFFFF"/>
              <w:spacing w:after="0"/>
              <w:rPr>
                <w:rFonts w:ascii="Franklin Gothic Book" w:hAnsi="Franklin Gothic Book" w:cs="Arial"/>
                <w:color w:val="000000"/>
                <w:sz w:val="22"/>
                <w:szCs w:val="22"/>
              </w:rPr>
            </w:pPr>
            <w:r w:rsidRPr="002B4FB3">
              <w:rPr>
                <w:rFonts w:ascii="Franklin Gothic Book" w:hAnsi="Franklin Gothic Book" w:cs="Arial"/>
                <w:color w:val="000000"/>
                <w:sz w:val="22"/>
                <w:szCs w:val="22"/>
              </w:rPr>
              <w:t xml:space="preserve">Excavate, then install foundation footings, stem wall, and slab. Put in footing </w:t>
            </w:r>
            <w:proofErr w:type="gramStart"/>
            <w:r w:rsidRPr="002B4FB3">
              <w:rPr>
                <w:rFonts w:ascii="Franklin Gothic Book" w:hAnsi="Franklin Gothic Book" w:cs="Arial"/>
                <w:color w:val="000000"/>
                <w:sz w:val="22"/>
                <w:szCs w:val="22"/>
              </w:rPr>
              <w:t>drain pipe</w:t>
            </w:r>
            <w:proofErr w:type="gramEnd"/>
            <w:r w:rsidRPr="002B4FB3">
              <w:rPr>
                <w:rFonts w:ascii="Franklin Gothic Book" w:hAnsi="Franklin Gothic Book" w:cs="Arial"/>
                <w:color w:val="000000"/>
                <w:sz w:val="22"/>
                <w:szCs w:val="22"/>
              </w:rPr>
              <w:t>, waterproofing, and exterior insulation.</w:t>
            </w:r>
          </w:p>
          <w:p w14:paraId="16F74F4F" w14:textId="77777777" w:rsidR="002B4FB3" w:rsidRPr="002B4FB3" w:rsidRDefault="002B4FB3" w:rsidP="002B4FB3">
            <w:pPr>
              <w:pStyle w:val="NormalWeb"/>
              <w:numPr>
                <w:ilvl w:val="1"/>
                <w:numId w:val="3"/>
              </w:numPr>
              <w:shd w:val="clear" w:color="auto" w:fill="FFFFFF"/>
              <w:spacing w:after="0"/>
              <w:rPr>
                <w:rFonts w:ascii="Franklin Gothic Book" w:hAnsi="Franklin Gothic Book" w:cs="Arial"/>
                <w:color w:val="000000"/>
                <w:sz w:val="22"/>
                <w:szCs w:val="22"/>
              </w:rPr>
            </w:pPr>
            <w:r w:rsidRPr="002B4FB3">
              <w:rPr>
                <w:rFonts w:ascii="Franklin Gothic Book" w:hAnsi="Franklin Gothic Book" w:cs="Arial"/>
                <w:color w:val="000000"/>
                <w:sz w:val="22"/>
                <w:szCs w:val="22"/>
              </w:rPr>
              <w:t>After construction, backfill to the foundation walls, grade the slope, cap the top layer of the grade with 2 to 4 inches of silty clay, and mechanically compact (tamp) the soils to prevent settling.</w:t>
            </w:r>
          </w:p>
          <w:p w14:paraId="6FC413C4" w14:textId="2724AB92" w:rsidR="00F2514C" w:rsidRDefault="002B4FB3" w:rsidP="002B4FB3">
            <w:pPr>
              <w:pStyle w:val="NormalWeb"/>
              <w:shd w:val="clear" w:color="auto" w:fill="FFFFFF"/>
              <w:spacing w:after="0"/>
              <w:rPr>
                <w:rFonts w:ascii="Franklin Gothic Book" w:hAnsi="Franklin Gothic Book" w:cs="Arial"/>
                <w:color w:val="000000"/>
                <w:sz w:val="22"/>
                <w:szCs w:val="22"/>
              </w:rPr>
            </w:pPr>
            <w:r w:rsidRPr="002B4FB3">
              <w:rPr>
                <w:rFonts w:ascii="Franklin Gothic Book" w:hAnsi="Franklin Gothic Book" w:cs="Arial"/>
                <w:color w:val="000000"/>
                <w:sz w:val="22"/>
                <w:szCs w:val="22"/>
              </w:rPr>
              <w:t>Tamping is not required if either proper drainage can be achieved using non-settling compact soils (a certified hydrologist, soil scientist, or engineer would decide this) or the builder has scheduled a site visit to provide in-fill and final grading after settling may have happened (e.g., after the first rainy season). Per ENERGY STAR, if setbacks limit the space to less than 10 feet, install either swales or drains designed to conduct water away from the foundation.</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2B4FB3" w:rsidRDefault="006E6A7A" w:rsidP="00F2514C">
      <w:pPr>
        <w:rPr>
          <w:rFonts w:ascii="Franklin Gothic Demi" w:hAnsi="Franklin Gothic Demi"/>
          <w:sz w:val="2"/>
          <w:szCs w:val="2"/>
        </w:rPr>
      </w:pPr>
    </w:p>
    <w:sectPr w:rsidR="006E6A7A" w:rsidRPr="002B4FB3"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34912" w14:textId="77777777" w:rsidR="00AA0B5E" w:rsidRDefault="00AA0B5E" w:rsidP="006E2FD5">
      <w:pPr>
        <w:spacing w:after="0" w:line="240" w:lineRule="auto"/>
      </w:pPr>
      <w:r>
        <w:separator/>
      </w:r>
    </w:p>
  </w:endnote>
  <w:endnote w:type="continuationSeparator" w:id="0">
    <w:p w14:paraId="04AEEFAD" w14:textId="77777777" w:rsidR="00AA0B5E" w:rsidRDefault="00AA0B5E"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805F1E-4814-4D23-90A9-79CC14340628}"/>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B63C50C1-0E7E-4A65-978D-5735C4DCDA49}"/>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489C70E3-C323-4413-95C2-6EC744C7E2F3}"/>
  </w:font>
  <w:font w:name="Calibri Light">
    <w:panose1 w:val="020F0302020204030204"/>
    <w:charset w:val="00"/>
    <w:family w:val="swiss"/>
    <w:pitch w:val="variable"/>
    <w:sig w:usb0="E4002EFF" w:usb1="C000247B" w:usb2="00000009" w:usb3="00000000" w:csb0="000001FF" w:csb1="00000000"/>
    <w:embedRegular r:id="rId4" w:fontKey="{CF080B47-06AD-4842-A920-FCE7F14242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FE5D5" w14:textId="77777777" w:rsidR="00AA0B5E" w:rsidRDefault="00AA0B5E" w:rsidP="006E2FD5">
      <w:pPr>
        <w:spacing w:after="0" w:line="240" w:lineRule="auto"/>
      </w:pPr>
      <w:r>
        <w:separator/>
      </w:r>
    </w:p>
  </w:footnote>
  <w:footnote w:type="continuationSeparator" w:id="0">
    <w:p w14:paraId="269B950D" w14:textId="77777777" w:rsidR="00AA0B5E" w:rsidRDefault="00AA0B5E"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3031AF6"/>
    <w:multiLevelType w:val="hybridMultilevel"/>
    <w:tmpl w:val="099CE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0D26AC"/>
    <w:rsid w:val="001858C4"/>
    <w:rsid w:val="001A26F7"/>
    <w:rsid w:val="001D0F8D"/>
    <w:rsid w:val="002B4FB3"/>
    <w:rsid w:val="002E34E5"/>
    <w:rsid w:val="002E57F3"/>
    <w:rsid w:val="00321976"/>
    <w:rsid w:val="003673DD"/>
    <w:rsid w:val="003D3796"/>
    <w:rsid w:val="003D422A"/>
    <w:rsid w:val="00483641"/>
    <w:rsid w:val="004E2E36"/>
    <w:rsid w:val="005037C4"/>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65C5"/>
    <w:rsid w:val="009273EF"/>
    <w:rsid w:val="0096444C"/>
    <w:rsid w:val="00AA0B5E"/>
    <w:rsid w:val="00AB413B"/>
    <w:rsid w:val="00AC6443"/>
    <w:rsid w:val="00B81DD1"/>
    <w:rsid w:val="00C015E0"/>
    <w:rsid w:val="00C11A3D"/>
    <w:rsid w:val="00C759BA"/>
    <w:rsid w:val="00DA11CE"/>
    <w:rsid w:val="00DB2510"/>
    <w:rsid w:val="00DB33D3"/>
    <w:rsid w:val="00DD0CCB"/>
    <w:rsid w:val="00DF3FAA"/>
    <w:rsid w:val="00E6759E"/>
    <w:rsid w:val="00EB5066"/>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4</cp:revision>
  <dcterms:created xsi:type="dcterms:W3CDTF">2022-01-27T00:15:00Z</dcterms:created>
  <dcterms:modified xsi:type="dcterms:W3CDTF">2022-01-27T00:29:00Z</dcterms:modified>
</cp:coreProperties>
</file>