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A500FB">
        <w:trPr>
          <w:trHeight w:val="1478"/>
        </w:trPr>
        <w:tc>
          <w:tcPr>
            <w:tcW w:w="9350" w:type="dxa"/>
            <w:gridSpan w:val="2"/>
            <w:tcBorders>
              <w:top w:val="nil"/>
              <w:bottom w:val="nil"/>
            </w:tcBorders>
            <w:tcMar>
              <w:top w:w="144" w:type="dxa"/>
              <w:left w:w="115" w:type="dxa"/>
              <w:right w:w="115" w:type="dxa"/>
            </w:tcMar>
          </w:tcPr>
          <w:p w14:paraId="05061936" w14:textId="503CF446" w:rsidR="00F2514C" w:rsidRPr="00A500FB" w:rsidRDefault="00F2514C" w:rsidP="00FF195E">
            <w:pPr>
              <w:rPr>
                <w:rFonts w:ascii="Franklin Gothic Demi" w:hAnsi="Franklin Gothic Demi"/>
                <w:color w:val="000000" w:themeColor="text1"/>
                <w:sz w:val="72"/>
                <w:szCs w:val="72"/>
              </w:rPr>
            </w:pPr>
            <w:r w:rsidRPr="00A500FB">
              <w:rPr>
                <w:rFonts w:ascii="Franklin Gothic Demi" w:hAnsi="Franklin Gothic Demi"/>
                <w:noProof/>
                <w:color w:val="000000" w:themeColor="text1"/>
                <w:sz w:val="56"/>
                <w:szCs w:val="56"/>
              </w:rPr>
              <mc:AlternateContent>
                <mc:Choice Requires="wps">
                  <w:drawing>
                    <wp:anchor distT="0" distB="0" distL="114300" distR="114300" simplePos="0" relativeHeight="251663360" behindDoc="0" locked="0" layoutInCell="1" allowOverlap="1" wp14:anchorId="7AA6E5A3" wp14:editId="75A4CE4A">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A93306" id="Rectangle 1" o:spid="_x0000_s1026" style="position:absolute;margin-left:-77pt;margin-top:-3pt;width:17.5pt;height:4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A500FB" w:rsidRPr="00A500FB">
              <w:rPr>
                <w:rFonts w:ascii="Franklin Gothic Demi" w:hAnsi="Franklin Gothic Demi"/>
                <w:color w:val="000000" w:themeColor="text1"/>
                <w:sz w:val="56"/>
                <w:szCs w:val="56"/>
              </w:rPr>
              <w:t xml:space="preserve">BASEMENT SLAB </w:t>
            </w:r>
            <w:r w:rsidR="00A500FB" w:rsidRPr="00A500FB">
              <w:rPr>
                <w:rFonts w:ascii="Franklin Gothic Demi" w:hAnsi="Franklin Gothic Demi"/>
                <w:color w:val="007934"/>
                <w:sz w:val="56"/>
                <w:szCs w:val="56"/>
              </w:rPr>
              <w:t xml:space="preserve">INSULATION </w:t>
            </w:r>
            <w:r w:rsidR="00A500FB" w:rsidRPr="00A500FB">
              <w:rPr>
                <w:rFonts w:ascii="Franklin Gothic Demi" w:hAnsi="Franklin Gothic Demi"/>
                <w:color w:val="000000" w:themeColor="text1"/>
                <w:sz w:val="56"/>
                <w:szCs w:val="56"/>
              </w:rPr>
              <w:t>EDGE</w:t>
            </w:r>
          </w:p>
          <w:p w14:paraId="7737E46E" w14:textId="77777777"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602599">
        <w:trPr>
          <w:trHeight w:val="300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6C04FBCE">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a:extLst>
                              <a:ext uri="{28A0092B-C50C-407E-A947-70E740481C1C}">
                                <a14:useLocalDpi xmlns:a14="http://schemas.microsoft.com/office/drawing/2010/main" val="0"/>
                              </a:ext>
                            </a:extLst>
                          </a:blip>
                          <a:srcRect t="10786" b="10786"/>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77777777"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75FDD8D8" w:rsidR="00483641" w:rsidRPr="007730D9" w:rsidRDefault="00A500FB" w:rsidP="00FF195E">
            <w:pPr>
              <w:rPr>
                <w:rFonts w:ascii="Franklin Gothic Book" w:eastAsia="Times New Roman" w:hAnsi="Franklin Gothic Book" w:cs="Arial"/>
                <w:color w:val="000000"/>
              </w:rPr>
            </w:pPr>
            <w:r w:rsidRPr="00A500FB">
              <w:rPr>
                <w:rFonts w:ascii="Franklin Gothic Book" w:eastAsia="Times New Roman" w:hAnsi="Franklin Gothic Book" w:cs="Arial"/>
                <w:color w:val="000000"/>
              </w:rPr>
              <w:t xml:space="preserve">Along with a sloping grade and waterproofed foundation walls, the foundation slabs need to be properly insulated </w:t>
            </w:r>
            <w:proofErr w:type="gramStart"/>
            <w:r w:rsidRPr="00A500FB">
              <w:rPr>
                <w:rFonts w:ascii="Franklin Gothic Book" w:eastAsia="Times New Roman" w:hAnsi="Franklin Gothic Book" w:cs="Arial"/>
                <w:color w:val="000000"/>
              </w:rPr>
              <w:t>in order to</w:t>
            </w:r>
            <w:proofErr w:type="gramEnd"/>
            <w:r w:rsidRPr="00A500FB">
              <w:rPr>
                <w:rFonts w:ascii="Franklin Gothic Book" w:eastAsia="Times New Roman" w:hAnsi="Franklin Gothic Book" w:cs="Arial"/>
                <w:color w:val="000000"/>
              </w:rPr>
              <w:t xml:space="preserve"> protect the foundation.</w:t>
            </w:r>
          </w:p>
          <w:p w14:paraId="38C2DAF1" w14:textId="12EAC3CD" w:rsidR="006E6A7A" w:rsidRPr="003673DD" w:rsidRDefault="006402BD" w:rsidP="00FF195E">
            <w:pPr>
              <w:pStyle w:val="ListParagraph"/>
              <w:ind w:left="360"/>
              <w:rPr>
                <w:rFonts w:ascii="Franklin Gothic Book" w:eastAsia="Times New Roman" w:hAnsi="Franklin Gothic Book" w:cs="Arial"/>
                <w:color w:val="000000"/>
                <w:sz w:val="22"/>
                <w:szCs w:val="22"/>
                <w:lang w:eastAsia="en-US"/>
              </w:rPr>
            </w:pPr>
            <w:r>
              <w:rPr>
                <w:rFonts w:ascii="Franklin Gothic Demi" w:hAnsi="Franklin Gothic Demi"/>
                <w:noProof/>
                <w:sz w:val="16"/>
                <w:szCs w:val="16"/>
              </w:rPr>
              <mc:AlternateContent>
                <mc:Choice Requires="wpg">
                  <w:drawing>
                    <wp:anchor distT="0" distB="0" distL="114300" distR="114300" simplePos="0" relativeHeight="251665408" behindDoc="0" locked="0" layoutInCell="1" allowOverlap="1" wp14:anchorId="6131601E" wp14:editId="56CEC8FE">
                      <wp:simplePos x="0" y="0"/>
                      <wp:positionH relativeFrom="column">
                        <wp:posOffset>255</wp:posOffset>
                      </wp:positionH>
                      <wp:positionV relativeFrom="paragraph">
                        <wp:posOffset>156775</wp:posOffset>
                      </wp:positionV>
                      <wp:extent cx="1830705" cy="666115"/>
                      <wp:effectExtent l="0" t="0" r="17145" b="19685"/>
                      <wp:wrapNone/>
                      <wp:docPr id="2" name="Group 2"/>
                      <wp:cNvGraphicFramePr/>
                      <a:graphic xmlns:a="http://schemas.openxmlformats.org/drawingml/2006/main">
                        <a:graphicData uri="http://schemas.microsoft.com/office/word/2010/wordprocessingGroup">
                          <wpg:wgp>
                            <wpg:cNvGrpSpPr/>
                            <wpg:grpSpPr>
                              <a:xfrm>
                                <a:off x="0" y="0"/>
                                <a:ext cx="1830705" cy="666115"/>
                                <a:chOff x="0" y="0"/>
                                <a:chExt cx="1831132" cy="666318"/>
                              </a:xfrm>
                            </wpg:grpSpPr>
                            <wpg:grpSp>
                              <wpg:cNvPr id="3" name="Group 3"/>
                              <wpg:cNvGrpSpPr/>
                              <wpg:grpSpPr>
                                <a:xfrm>
                                  <a:off x="0" y="0"/>
                                  <a:ext cx="1831132" cy="666318"/>
                                  <a:chOff x="1" y="0"/>
                                  <a:chExt cx="1831328" cy="666750"/>
                                </a:xfrm>
                              </wpg:grpSpPr>
                              <wps:wsp>
                                <wps:cNvPr id="4" name="Rectangle 6"/>
                                <wps:cNvSpPr/>
                                <wps:spPr>
                                  <a:xfrm>
                                    <a:off x="1" y="0"/>
                                    <a:ext cx="1831328"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4748" y="71863"/>
                                    <a:ext cx="429847" cy="580650"/>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1254459" y="74021"/>
                                    <a:ext cx="428823" cy="579267"/>
                                  </a:xfrm>
                                  <a:prstGeom prst="rect">
                                    <a:avLst/>
                                  </a:prstGeom>
                                </pic:spPr>
                              </pic:pic>
                            </wpg:grpSp>
                            <pic:pic xmlns:pic="http://schemas.openxmlformats.org/drawingml/2006/picture">
                              <pic:nvPicPr>
                                <pic:cNvPr id="11" name="Picture 11"/>
                                <pic:cNvPicPr>
                                  <a:picLocks noChangeAspect="1"/>
                                </pic:cNvPicPr>
                              </pic:nvPicPr>
                              <pic:blipFill>
                                <a:blip r:embed="rId10" cstate="print">
                                  <a:extLst>
                                    <a:ext uri="{28A0092B-C50C-407E-A947-70E740481C1C}">
                                      <a14:useLocalDpi xmlns:a14="http://schemas.microsoft.com/office/drawing/2010/main" val="0"/>
                                    </a:ext>
                                  </a:extLst>
                                </a:blip>
                                <a:srcRect/>
                                <a:stretch/>
                              </pic:blipFill>
                              <pic:spPr>
                                <a:xfrm>
                                  <a:off x="680713" y="74508"/>
                                  <a:ext cx="430357" cy="581025"/>
                                </a:xfrm>
                                <a:prstGeom prst="rect">
                                  <a:avLst/>
                                </a:prstGeom>
                              </pic:spPr>
                            </pic:pic>
                          </wpg:wgp>
                        </a:graphicData>
                      </a:graphic>
                    </wp:anchor>
                  </w:drawing>
                </mc:Choice>
                <mc:Fallback>
                  <w:pict>
                    <v:group w14:anchorId="312B8799" id="Group 2" o:spid="_x0000_s1026" style="position:absolute;margin-left:0;margin-top:12.35pt;width:144.15pt;height:52.45pt;z-index:251665408" coordsize="18311,66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">
                      <v:group id="Group 3" o:spid="_x0000_s1027" style="position:absolute;width:18311;height:6663" coordorigin="" coordsize="1831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angle 6" o:spid="_x0000_s1028" style="position:absolute;width:18313;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style="position:absolute;left:1147;top:718;width:4298;height:5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">
                          <v:imagedata r:id="rId11" o:title=""/>
                        </v:shape>
                        <v:shape id="Picture 2" o:spid="_x0000_s1030" type="#_x0000_t75" style="position:absolute;left:12544;top:740;width:4288;height: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">
                          <v:imagedata r:id="rId12" o:title=""/>
                        </v:shape>
                      </v:group>
                      <v:shape id="Picture 11" o:spid="_x0000_s1031" type="#_x0000_t75" style="position:absolute;left:6807;top:745;width:4303;height:5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">
                        <v:imagedata r:id="rId13" o:title=""/>
                      </v:shape>
                    </v:group>
                  </w:pict>
                </mc:Fallback>
              </mc:AlternateContent>
            </w:r>
          </w:p>
          <w:p w14:paraId="26561A7B" w14:textId="7F8E589F" w:rsidR="006E6A7A" w:rsidRPr="00054492" w:rsidRDefault="006E6A7A" w:rsidP="00FF195E">
            <w:pPr>
              <w:rPr>
                <w:rFonts w:ascii="Franklin Gothic Demi" w:hAnsi="Franklin Gothic Demi"/>
                <w:sz w:val="16"/>
                <w:szCs w:val="16"/>
              </w:rPr>
            </w:pPr>
          </w:p>
        </w:tc>
      </w:tr>
      <w:tr w:rsidR="006E6A7A" w14:paraId="6FB0F446" w14:textId="77777777" w:rsidTr="00A500FB">
        <w:trPr>
          <w:trHeight w:val="344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1EBAA312">
                  <wp:extent cx="1719072" cy="1289304"/>
                  <wp:effectExtent l="19050" t="19050" r="14605" b="254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9072" cy="1289304"/>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5FFFB433" w14:textId="0AD1E11A" w:rsidR="002E57F3" w:rsidRPr="007E18AD" w:rsidRDefault="00A500FB" w:rsidP="001A26F7">
            <w:pPr>
              <w:pStyle w:val="NormalWeb"/>
              <w:shd w:val="clear" w:color="auto" w:fill="FFFFFF"/>
              <w:spacing w:before="0" w:beforeAutospacing="0" w:after="0" w:afterAutospacing="0"/>
              <w:rPr>
                <w:rFonts w:ascii="Arial" w:hAnsi="Arial" w:cs="Arial"/>
                <w:color w:val="000000"/>
                <w:sz w:val="20"/>
                <w:szCs w:val="20"/>
              </w:rPr>
            </w:pPr>
            <w:r w:rsidRPr="00A500FB">
              <w:rPr>
                <w:rFonts w:ascii="Franklin Gothic Book" w:hAnsi="Franklin Gothic Book" w:cs="Arial"/>
                <w:color w:val="000000"/>
                <w:sz w:val="22"/>
                <w:szCs w:val="22"/>
              </w:rPr>
              <w:t>Poorly insulated foundation slabs can present several problems involving energy loss, moisture control, and indoor air quality. Energy loss typically happens because of heat conducted outward through the perimeter of the slab and into the surrounding soil. Moisture can become an issue inside the house when relative temperature differences between the slab and indoor air temperatures become too great and condensation or high localized relative humidity issues occur. With condensation present, mold may have a chance to grow and create indoor air quality issues.</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424E213E">
                  <wp:extent cx="1719072" cy="1342456"/>
                  <wp:effectExtent l="19050" t="19050" r="1460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5" cstate="print">
                            <a:extLst>
                              <a:ext uri="{28A0092B-C50C-407E-A947-70E740481C1C}">
                                <a14:useLocalDpi xmlns:a14="http://schemas.microsoft.com/office/drawing/2010/main" val="0"/>
                              </a:ext>
                            </a:extLst>
                          </a:blip>
                          <a:srcRect t="10202" b="10202"/>
                          <a:stretch>
                            <a:fillRect/>
                          </a:stretch>
                        </pic:blipFill>
                        <pic:spPr bwMode="auto">
                          <a:xfrm>
                            <a:off x="0" y="0"/>
                            <a:ext cx="1719072" cy="1342456"/>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43A08545" w14:textId="53D9BD57" w:rsidR="00A500FB" w:rsidRPr="00A500FB" w:rsidRDefault="00A500FB" w:rsidP="00A500FB">
            <w:pPr>
              <w:pStyle w:val="NormalWeb"/>
              <w:shd w:val="clear" w:color="auto" w:fill="FFFFFF"/>
              <w:spacing w:after="0"/>
              <w:rPr>
                <w:rFonts w:ascii="Franklin Gothic Book" w:hAnsi="Franklin Gothic Book" w:cs="Arial"/>
                <w:color w:val="000000"/>
                <w:sz w:val="22"/>
                <w:szCs w:val="22"/>
              </w:rPr>
            </w:pPr>
            <w:r w:rsidRPr="00A500FB">
              <w:rPr>
                <w:rFonts w:ascii="Franklin Gothic Book" w:hAnsi="Franklin Gothic Book" w:cs="Arial"/>
                <w:color w:val="000000"/>
                <w:sz w:val="22"/>
                <w:szCs w:val="22"/>
              </w:rPr>
              <w:t xml:space="preserve">Properly install rigid insulation that extends to the top of the slab in either a monolithic slab with a grade beam or a slab independent of the foundation design. </w:t>
            </w:r>
          </w:p>
          <w:p w14:paraId="002593E4" w14:textId="77777777" w:rsidR="00A500FB" w:rsidRPr="00A500FB" w:rsidRDefault="00A500FB" w:rsidP="00A500FB">
            <w:pPr>
              <w:pStyle w:val="NormalWeb"/>
              <w:numPr>
                <w:ilvl w:val="0"/>
                <w:numId w:val="3"/>
              </w:numPr>
              <w:shd w:val="clear" w:color="auto" w:fill="FFFFFF"/>
              <w:spacing w:after="0"/>
              <w:rPr>
                <w:rFonts w:ascii="Franklin Gothic Book" w:hAnsi="Franklin Gothic Book" w:cs="Arial"/>
                <w:color w:val="000000"/>
                <w:sz w:val="22"/>
                <w:szCs w:val="22"/>
              </w:rPr>
            </w:pPr>
            <w:r w:rsidRPr="00A500FB">
              <w:rPr>
                <w:rFonts w:ascii="Franklin Gothic Book" w:hAnsi="Franklin Gothic Book" w:cs="Arial"/>
                <w:color w:val="000000"/>
                <w:sz w:val="22"/>
                <w:szCs w:val="22"/>
              </w:rPr>
              <w:t xml:space="preserve">Make sure the insulation is approved for below-grade use. </w:t>
            </w:r>
          </w:p>
          <w:p w14:paraId="3CA753EA" w14:textId="77777777" w:rsidR="00A500FB" w:rsidRPr="00A500FB" w:rsidRDefault="00A500FB" w:rsidP="00A500FB">
            <w:pPr>
              <w:pStyle w:val="NormalWeb"/>
              <w:numPr>
                <w:ilvl w:val="0"/>
                <w:numId w:val="3"/>
              </w:numPr>
              <w:shd w:val="clear" w:color="auto" w:fill="FFFFFF"/>
              <w:spacing w:after="0"/>
              <w:rPr>
                <w:rFonts w:ascii="Franklin Gothic Book" w:hAnsi="Franklin Gothic Book" w:cs="Arial"/>
                <w:color w:val="000000"/>
                <w:sz w:val="22"/>
                <w:szCs w:val="22"/>
              </w:rPr>
            </w:pPr>
            <w:r w:rsidRPr="00A500FB">
              <w:rPr>
                <w:rFonts w:ascii="Franklin Gothic Book" w:hAnsi="Franklin Gothic Book" w:cs="Arial"/>
                <w:color w:val="000000"/>
                <w:sz w:val="22"/>
                <w:szCs w:val="22"/>
              </w:rPr>
              <w:t xml:space="preserve">Review the plan for slab insulation with pest control and local building officials to achieve compliance. </w:t>
            </w:r>
          </w:p>
          <w:p w14:paraId="6FC413C4" w14:textId="7A4B19CA" w:rsidR="00F2514C" w:rsidRDefault="00A500FB" w:rsidP="00A500FB">
            <w:pPr>
              <w:pStyle w:val="NormalWeb"/>
              <w:numPr>
                <w:ilvl w:val="0"/>
                <w:numId w:val="3"/>
              </w:numPr>
              <w:shd w:val="clear" w:color="auto" w:fill="FFFFFF"/>
              <w:spacing w:after="0"/>
              <w:rPr>
                <w:rFonts w:ascii="Franklin Gothic Book" w:hAnsi="Franklin Gothic Book" w:cs="Arial"/>
                <w:color w:val="000000"/>
                <w:sz w:val="22"/>
                <w:szCs w:val="22"/>
              </w:rPr>
            </w:pPr>
            <w:r w:rsidRPr="00A500FB">
              <w:rPr>
                <w:rFonts w:ascii="Franklin Gothic Book" w:hAnsi="Franklin Gothic Book" w:cs="Arial"/>
                <w:color w:val="000000"/>
                <w:sz w:val="22"/>
                <w:szCs w:val="22"/>
              </w:rPr>
              <w:t>Confirm that insulation levels meet or exceed state and IECC requirements.</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6"/>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95695E" w14:textId="77777777" w:rsidR="00A611A5" w:rsidRDefault="00A611A5" w:rsidP="006E2FD5">
      <w:pPr>
        <w:spacing w:after="0" w:line="240" w:lineRule="auto"/>
      </w:pPr>
      <w:r>
        <w:separator/>
      </w:r>
    </w:p>
  </w:endnote>
  <w:endnote w:type="continuationSeparator" w:id="0">
    <w:p w14:paraId="72FEEBEC" w14:textId="77777777" w:rsidR="00A611A5" w:rsidRDefault="00A611A5"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58EAEC92-3385-4E29-8695-651B639BB96A}"/>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B7436782-A74B-42F6-8D93-005C3BD8ADF5}"/>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DF696BD5-59C5-47DE-B5E4-23AD794D3539}"/>
  </w:font>
  <w:font w:name="Calibri Light">
    <w:panose1 w:val="020F0302020204030204"/>
    <w:charset w:val="00"/>
    <w:family w:val="swiss"/>
    <w:pitch w:val="variable"/>
    <w:sig w:usb0="E4002EFF" w:usb1="C000247B" w:usb2="00000009" w:usb3="00000000" w:csb0="000001FF" w:csb1="00000000"/>
    <w:embedRegular r:id="rId4" w:fontKey="{7F951A55-7DED-4822-A430-062B7252C08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E5736" w14:textId="77777777" w:rsidR="00A611A5" w:rsidRDefault="00A611A5" w:rsidP="006E2FD5">
      <w:pPr>
        <w:spacing w:after="0" w:line="240" w:lineRule="auto"/>
      </w:pPr>
      <w:r>
        <w:separator/>
      </w:r>
    </w:p>
  </w:footnote>
  <w:footnote w:type="continuationSeparator" w:id="0">
    <w:p w14:paraId="099B0459" w14:textId="77777777" w:rsidR="00A611A5" w:rsidRDefault="00A611A5"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6340636D"/>
    <w:multiLevelType w:val="hybridMultilevel"/>
    <w:tmpl w:val="25ACA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05BB3"/>
    <w:rsid w:val="00054492"/>
    <w:rsid w:val="000937D2"/>
    <w:rsid w:val="000A17CE"/>
    <w:rsid w:val="000C5241"/>
    <w:rsid w:val="001858C4"/>
    <w:rsid w:val="001A26F7"/>
    <w:rsid w:val="001D0F8D"/>
    <w:rsid w:val="002E34E5"/>
    <w:rsid w:val="002E57F3"/>
    <w:rsid w:val="00321976"/>
    <w:rsid w:val="003673DD"/>
    <w:rsid w:val="00390257"/>
    <w:rsid w:val="003D3796"/>
    <w:rsid w:val="003D422A"/>
    <w:rsid w:val="003D7BDE"/>
    <w:rsid w:val="00483641"/>
    <w:rsid w:val="004E2E36"/>
    <w:rsid w:val="005037C4"/>
    <w:rsid w:val="00533671"/>
    <w:rsid w:val="00602599"/>
    <w:rsid w:val="006402BD"/>
    <w:rsid w:val="0065016C"/>
    <w:rsid w:val="00696BF4"/>
    <w:rsid w:val="006A2C8A"/>
    <w:rsid w:val="006D754B"/>
    <w:rsid w:val="006E2FD5"/>
    <w:rsid w:val="006E6A7A"/>
    <w:rsid w:val="006F2EDA"/>
    <w:rsid w:val="006F616A"/>
    <w:rsid w:val="00736D40"/>
    <w:rsid w:val="007730D9"/>
    <w:rsid w:val="007D01DC"/>
    <w:rsid w:val="007D78F9"/>
    <w:rsid w:val="007E18AD"/>
    <w:rsid w:val="007E2DED"/>
    <w:rsid w:val="00874384"/>
    <w:rsid w:val="00892806"/>
    <w:rsid w:val="008C65C5"/>
    <w:rsid w:val="009273EF"/>
    <w:rsid w:val="0096444C"/>
    <w:rsid w:val="00A500FB"/>
    <w:rsid w:val="00A611A5"/>
    <w:rsid w:val="00AB413B"/>
    <w:rsid w:val="00B81DD1"/>
    <w:rsid w:val="00C015E0"/>
    <w:rsid w:val="00C11A3D"/>
    <w:rsid w:val="00C759BA"/>
    <w:rsid w:val="00D910D8"/>
    <w:rsid w:val="00DA11CE"/>
    <w:rsid w:val="00DB2510"/>
    <w:rsid w:val="00DB33D3"/>
    <w:rsid w:val="00DD0CCB"/>
    <w:rsid w:val="00DF3FAA"/>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176</Words>
  <Characters>1009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Brandon Stevens</cp:lastModifiedBy>
  <cp:revision>6</cp:revision>
  <dcterms:created xsi:type="dcterms:W3CDTF">2022-01-29T03:56:00Z</dcterms:created>
  <dcterms:modified xsi:type="dcterms:W3CDTF">2022-03-17T03:05:00Z</dcterms:modified>
</cp:coreProperties>
</file>