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7263" w14:textId="77777777" w:rsidR="001F7E4A" w:rsidRDefault="001F7E4A">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540" w:type="dxa"/>
        <w:tblBorders>
          <w:top w:val="nil"/>
          <w:left w:val="nil"/>
          <w:bottom w:val="nil"/>
          <w:right w:val="nil"/>
          <w:insideH w:val="single" w:sz="4" w:space="0" w:color="D9D9D9"/>
          <w:insideV w:val="nil"/>
        </w:tblBorders>
        <w:tblLayout w:type="fixed"/>
        <w:tblLook w:val="0600" w:firstRow="0" w:lastRow="0" w:firstColumn="0" w:lastColumn="0" w:noHBand="1" w:noVBand="1"/>
      </w:tblPr>
      <w:tblGrid>
        <w:gridCol w:w="3150"/>
        <w:gridCol w:w="6390"/>
      </w:tblGrid>
      <w:tr w:rsidR="001F7E4A" w14:paraId="70A98E8F" w14:textId="77777777">
        <w:trPr>
          <w:trHeight w:val="1658"/>
        </w:trPr>
        <w:tc>
          <w:tcPr>
            <w:tcW w:w="9540" w:type="dxa"/>
            <w:gridSpan w:val="2"/>
            <w:tcBorders>
              <w:top w:val="nil"/>
              <w:bottom w:val="nil"/>
            </w:tcBorders>
            <w:tcMar>
              <w:top w:w="144" w:type="dxa"/>
              <w:left w:w="115" w:type="dxa"/>
              <w:right w:w="115" w:type="dxa"/>
            </w:tcMar>
          </w:tcPr>
          <w:p w14:paraId="6428148F" w14:textId="77777777" w:rsidR="001F7E4A" w:rsidRDefault="001F6D76">
            <w:pPr>
              <w:rPr>
                <w:rFonts w:ascii="Franklin Gothic" w:eastAsia="Franklin Gothic" w:hAnsi="Franklin Gothic" w:cs="Franklin Gothic"/>
                <w:color w:val="000000"/>
                <w:sz w:val="40"/>
                <w:szCs w:val="40"/>
              </w:rPr>
            </w:pPr>
            <w:r>
              <w:rPr>
                <w:rFonts w:ascii="Franklin Gothic" w:eastAsia="Franklin Gothic" w:hAnsi="Franklin Gothic" w:cs="Franklin Gothic"/>
                <w:sz w:val="56"/>
                <w:szCs w:val="56"/>
              </w:rPr>
              <w:t xml:space="preserve">HVAC: PROPER </w:t>
            </w:r>
            <w:r>
              <w:rPr>
                <w:rFonts w:ascii="Franklin Gothic" w:eastAsia="Franklin Gothic" w:hAnsi="Franklin Gothic" w:cs="Franklin Gothic"/>
                <w:color w:val="007934"/>
                <w:sz w:val="56"/>
                <w:szCs w:val="56"/>
              </w:rPr>
              <w:t xml:space="preserve">INSTALLATION </w:t>
            </w:r>
            <w:r>
              <w:rPr>
                <w:rFonts w:ascii="Franklin Gothic" w:eastAsia="Franklin Gothic" w:hAnsi="Franklin Gothic" w:cs="Franklin Gothic"/>
                <w:sz w:val="56"/>
                <w:szCs w:val="56"/>
              </w:rPr>
              <w:t>OF FILTERS</w:t>
            </w:r>
            <w:r>
              <w:rPr>
                <w:noProof/>
              </w:rPr>
              <mc:AlternateContent>
                <mc:Choice Requires="wpg">
                  <w:drawing>
                    <wp:anchor distT="0" distB="0" distL="114300" distR="114300" simplePos="0" relativeHeight="251658240" behindDoc="0" locked="0" layoutInCell="1" hidden="0" allowOverlap="1" wp14:anchorId="232A4A85" wp14:editId="2879A284">
                      <wp:simplePos x="0" y="0"/>
                      <wp:positionH relativeFrom="column">
                        <wp:posOffset>-977899</wp:posOffset>
                      </wp:positionH>
                      <wp:positionV relativeFrom="paragraph">
                        <wp:posOffset>-38099</wp:posOffset>
                      </wp:positionV>
                      <wp:extent cx="231775" cy="549275"/>
                      <wp:effectExtent l="0" t="0" r="0" b="0"/>
                      <wp:wrapNone/>
                      <wp:docPr id="12" name="Rectangle 12"/>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2F6E07B9" w14:textId="77777777" w:rsidR="001F7E4A" w:rsidRDefault="001F7E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31775" cy="549275"/>
                              </a:xfrm>
                              <a:prstGeom prst="rect"/>
                              <a:ln/>
                            </pic:spPr>
                          </pic:pic>
                        </a:graphicData>
                      </a:graphic>
                    </wp:anchor>
                  </w:drawing>
                </mc:Fallback>
              </mc:AlternateContent>
            </w:r>
          </w:p>
        </w:tc>
      </w:tr>
      <w:tr w:rsidR="001F7E4A" w14:paraId="56886C0E" w14:textId="77777777">
        <w:trPr>
          <w:trHeight w:val="3503"/>
        </w:trPr>
        <w:tc>
          <w:tcPr>
            <w:tcW w:w="3150" w:type="dxa"/>
            <w:tcBorders>
              <w:top w:val="nil"/>
            </w:tcBorders>
            <w:tcMar>
              <w:top w:w="144" w:type="dxa"/>
              <w:left w:w="115" w:type="dxa"/>
              <w:right w:w="115" w:type="dxa"/>
            </w:tcMar>
          </w:tcPr>
          <w:p w14:paraId="33CEF145" w14:textId="77777777" w:rsidR="001F7E4A" w:rsidRDefault="001F6D76">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5D5C5F65" wp14:editId="3BC47D6F">
                  <wp:extent cx="1719072" cy="1416033"/>
                  <wp:effectExtent l="9525" t="9525" r="9525" b="9525"/>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4475" r="4474"/>
                          <a:stretch>
                            <a:fillRect/>
                          </a:stretch>
                        </pic:blipFill>
                        <pic:spPr>
                          <a:xfrm>
                            <a:off x="0" y="0"/>
                            <a:ext cx="1719072" cy="1416033"/>
                          </a:xfrm>
                          <a:prstGeom prst="rect">
                            <a:avLst/>
                          </a:prstGeom>
                          <a:ln w="9525">
                            <a:solidFill>
                              <a:srgbClr val="FFFFFF"/>
                            </a:solidFill>
                            <a:prstDash val="solid"/>
                          </a:ln>
                        </pic:spPr>
                      </pic:pic>
                    </a:graphicData>
                  </a:graphic>
                </wp:inline>
              </w:drawing>
            </w:r>
          </w:p>
        </w:tc>
        <w:tc>
          <w:tcPr>
            <w:tcW w:w="6390" w:type="dxa"/>
            <w:tcBorders>
              <w:top w:val="nil"/>
            </w:tcBorders>
            <w:tcMar>
              <w:top w:w="144" w:type="dxa"/>
              <w:left w:w="115" w:type="dxa"/>
              <w:right w:w="115" w:type="dxa"/>
            </w:tcMar>
          </w:tcPr>
          <w:p w14:paraId="250ABE82" w14:textId="77777777" w:rsidR="001F7E4A" w:rsidRDefault="001F6D76">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283B3DEC" w14:textId="77777777" w:rsidR="001F7E4A" w:rsidRDefault="001F6D76">
            <w:pPr>
              <w:rPr>
                <w:rFonts w:ascii="Libre Franklin" w:eastAsia="Libre Franklin" w:hAnsi="Libre Franklin" w:cs="Libre Franklin"/>
                <w:color w:val="000000"/>
              </w:rPr>
            </w:pPr>
            <w:r>
              <w:rPr>
                <w:rFonts w:ascii="Libre Franklin" w:eastAsia="Libre Franklin" w:hAnsi="Libre Franklin" w:cs="Libre Franklin"/>
                <w:color w:val="000000"/>
              </w:rPr>
              <w:t>Filters are an important component of ducted heating and cooling systems. When installed on the return side of the HVAC air handler, filters protect the HVAC motor and improve indoor air quality. They are installed in fresh air intakes to clean outside air that is brought into the home.</w:t>
            </w:r>
          </w:p>
          <w:p w14:paraId="03C33F29" w14:textId="77777777" w:rsidR="001F7E4A" w:rsidRDefault="001F6D76">
            <w:pPr>
              <w:pBdr>
                <w:top w:val="nil"/>
                <w:left w:val="nil"/>
                <w:bottom w:val="nil"/>
                <w:right w:val="nil"/>
                <w:between w:val="nil"/>
              </w:pBdr>
              <w:ind w:left="360"/>
              <w:rPr>
                <w:rFonts w:ascii="Libre Franklin" w:eastAsia="Libre Franklin" w:hAnsi="Libre Franklin" w:cs="Libre Franklin"/>
                <w:color w:val="000000"/>
              </w:rPr>
            </w:pPr>
            <w:r>
              <w:rPr>
                <w:noProof/>
              </w:rPr>
              <mc:AlternateContent>
                <mc:Choice Requires="wpg">
                  <w:drawing>
                    <wp:anchor distT="0" distB="0" distL="114300" distR="114300" simplePos="0" relativeHeight="251659264" behindDoc="0" locked="0" layoutInCell="1" hidden="0" allowOverlap="1" wp14:anchorId="7C0CD9B2" wp14:editId="3CBC0E74">
                      <wp:simplePos x="0" y="0"/>
                      <wp:positionH relativeFrom="column">
                        <wp:posOffset>-12699</wp:posOffset>
                      </wp:positionH>
                      <wp:positionV relativeFrom="paragraph">
                        <wp:posOffset>152400</wp:posOffset>
                      </wp:positionV>
                      <wp:extent cx="1212850" cy="666115"/>
                      <wp:effectExtent l="0" t="0" r="25400" b="19685"/>
                      <wp:wrapNone/>
                      <wp:docPr id="11" name="Group 11"/>
                      <wp:cNvGraphicFramePr/>
                      <a:graphic xmlns:a="http://schemas.openxmlformats.org/drawingml/2006/main">
                        <a:graphicData uri="http://schemas.microsoft.com/office/word/2010/wordprocessingGroup">
                          <wpg:wgp>
                            <wpg:cNvGrpSpPr/>
                            <wpg:grpSpPr>
                              <a:xfrm>
                                <a:off x="0" y="0"/>
                                <a:ext cx="1212850" cy="666115"/>
                                <a:chOff x="4739575" y="3446943"/>
                                <a:chExt cx="1212850" cy="666115"/>
                              </a:xfrm>
                            </wpg:grpSpPr>
                            <wpg:grpSp>
                              <wpg:cNvPr id="1" name="Group 1"/>
                              <wpg:cNvGrpSpPr/>
                              <wpg:grpSpPr>
                                <a:xfrm>
                                  <a:off x="4739575" y="3446943"/>
                                  <a:ext cx="1212850" cy="666115"/>
                                  <a:chOff x="2" y="0"/>
                                  <a:chExt cx="1213094" cy="666750"/>
                                </a:xfrm>
                              </wpg:grpSpPr>
                              <wps:wsp>
                                <wps:cNvPr id="2" name="Rectangle 2"/>
                                <wps:cNvSpPr/>
                                <wps:spPr>
                                  <a:xfrm>
                                    <a:off x="2" y="0"/>
                                    <a:ext cx="1213075" cy="666750"/>
                                  </a:xfrm>
                                  <a:prstGeom prst="rect">
                                    <a:avLst/>
                                  </a:prstGeom>
                                  <a:noFill/>
                                  <a:ln>
                                    <a:noFill/>
                                  </a:ln>
                                </wps:spPr>
                                <wps:txbx>
                                  <w:txbxContent>
                                    <w:p w14:paraId="2E7A7790" w14:textId="77777777" w:rsidR="001F7E4A" w:rsidRDefault="001F7E4A">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2" y="0"/>
                                    <a:ext cx="1213094"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3F5EE338" w14:textId="77777777" w:rsidR="001F7E4A" w:rsidRDefault="001F7E4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a:blip r:embed="rId9" cstate="print">
                                    <a:extLst>
                                      <a:ext uri="{28A0092B-C50C-407E-A947-70E740481C1C}">
                                        <a14:useLocalDpi xmlns:a14="http://schemas.microsoft.com/office/drawing/2010/main" val="0"/>
                                      </a:ext>
                                    </a:extLst>
                                  </a:blip>
                                  <a:srcRect/>
                                  <a:stretch/>
                                </pic:blipFill>
                                <pic:spPr>
                                  <a:xfrm>
                                    <a:off x="111147" y="72563"/>
                                    <a:ext cx="428640" cy="579101"/>
                                  </a:xfrm>
                                  <a:prstGeom prst="rect">
                                    <a:avLst/>
                                  </a:prstGeom>
                                  <a:noFill/>
                                  <a:ln>
                                    <a:noFill/>
                                  </a:ln>
                                </pic:spPr>
                              </pic:pic>
                              <pic:pic xmlns:pic="http://schemas.openxmlformats.org/drawingml/2006/picture">
                                <pic:nvPicPr>
                                  <pic:cNvPr id="7" name="Shape 7"/>
                                  <pic:cNvPicPr preferRelativeResize="0"/>
                                </pic:nvPicPr>
                                <pic:blipFill>
                                  <a:blip r:embed="rId10" cstate="print">
                                    <a:extLst>
                                      <a:ext uri="{28A0092B-C50C-407E-A947-70E740481C1C}">
                                        <a14:useLocalDpi xmlns:a14="http://schemas.microsoft.com/office/drawing/2010/main" val="0"/>
                                      </a:ext>
                                    </a:extLst>
                                  </a:blip>
                                  <a:srcRect/>
                                  <a:stretch/>
                                </pic:blipFill>
                                <pic:spPr>
                                  <a:xfrm>
                                    <a:off x="665976" y="70659"/>
                                    <a:ext cx="428763" cy="579267"/>
                                  </a:xfrm>
                                  <a:prstGeom prst="rect">
                                    <a:avLst/>
                                  </a:prstGeom>
                                  <a:noFill/>
                                  <a:ln>
                                    <a:noFill/>
                                  </a:ln>
                                </pic:spPr>
                              </pic:pic>
                            </wpg:grpSp>
                          </wpg:wgp>
                        </a:graphicData>
                      </a:graphic>
                    </wp:anchor>
                  </w:drawing>
                </mc:Choice>
                <mc:Fallback>
                  <w:pict>
                    <v:group w14:anchorId="7C0CD9B2" id="Group 11" o:spid="_x0000_s1027" style="position:absolute;left:0;text-align:left;margin-left:-1pt;margin-top:12pt;width:95.5pt;height:52.45pt;z-index:251659264" coordorigin="47395,34469" coordsize="12128,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">
                      <v:group id="Group 1" o:spid="_x0000_s1028" style="position:absolute;left:47395;top:34469;width:12129;height:6661" coordorigin="" coordsize="12130,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12130;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E7A7790" w14:textId="77777777" w:rsidR="001F7E4A" w:rsidRDefault="001F7E4A">
                                <w:pPr>
                                  <w:spacing w:after="0" w:line="240" w:lineRule="auto"/>
                                  <w:textDirection w:val="btLr"/>
                                </w:pPr>
                              </w:p>
                            </w:txbxContent>
                          </v:textbox>
                        </v:rect>
                        <v:rect id="Rectangle 3" o:spid="_x0000_s1030" style="position:absolute;width:12130;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BbxwAAANoAAAAPAAAAZHJzL2Rvd25yZXYueG1sRI9PawIx&#10;FMTvhX6H8ITeatYW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NxE4Fv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3F5EE338" w14:textId="77777777" w:rsidR="001F7E4A" w:rsidRDefault="001F7E4A">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111;top:725;width:4286;height:57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">
                          <v:imagedata r:id="rId11" o:title=""/>
                        </v:shape>
                        <v:shape id="Shape 7" o:spid="_x0000_s1032" type="#_x0000_t75" style="position:absolute;left:6659;top:706;width:4288;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">
                          <v:imagedata r:id="rId12" o:title=""/>
                        </v:shape>
                      </v:group>
                    </v:group>
                  </w:pict>
                </mc:Fallback>
              </mc:AlternateContent>
            </w:r>
          </w:p>
          <w:p w14:paraId="745AB2C0" w14:textId="77777777" w:rsidR="001F7E4A" w:rsidRDefault="001F7E4A">
            <w:pPr>
              <w:rPr>
                <w:rFonts w:ascii="Franklin Gothic" w:eastAsia="Franklin Gothic" w:hAnsi="Franklin Gothic" w:cs="Franklin Gothic"/>
                <w:sz w:val="16"/>
                <w:szCs w:val="16"/>
              </w:rPr>
            </w:pPr>
          </w:p>
        </w:tc>
      </w:tr>
      <w:tr w:rsidR="001F7E4A" w14:paraId="2DE371EB" w14:textId="77777777">
        <w:trPr>
          <w:trHeight w:val="3097"/>
        </w:trPr>
        <w:tc>
          <w:tcPr>
            <w:tcW w:w="3150" w:type="dxa"/>
            <w:tcMar>
              <w:top w:w="144" w:type="dxa"/>
              <w:left w:w="115" w:type="dxa"/>
              <w:right w:w="115" w:type="dxa"/>
            </w:tcMar>
          </w:tcPr>
          <w:p w14:paraId="4AA63C1D" w14:textId="77777777" w:rsidR="001F7E4A" w:rsidRDefault="001F6D76">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256533A8" wp14:editId="367B7645">
                  <wp:extent cx="1719072" cy="1817008"/>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1719072" cy="1817008"/>
                          </a:xfrm>
                          <a:prstGeom prst="rect">
                            <a:avLst/>
                          </a:prstGeom>
                          <a:ln/>
                        </pic:spPr>
                      </pic:pic>
                    </a:graphicData>
                  </a:graphic>
                </wp:inline>
              </w:drawing>
            </w:r>
          </w:p>
        </w:tc>
        <w:tc>
          <w:tcPr>
            <w:tcW w:w="6390" w:type="dxa"/>
            <w:tcMar>
              <w:top w:w="144" w:type="dxa"/>
              <w:left w:w="115" w:type="dxa"/>
              <w:right w:w="115" w:type="dxa"/>
            </w:tcMar>
          </w:tcPr>
          <w:p w14:paraId="665CF502" w14:textId="77777777" w:rsidR="001F7E4A" w:rsidRDefault="001F6D76">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17302AB7" w14:textId="77777777" w:rsidR="001F7E4A" w:rsidRDefault="001F6D76">
            <w:pPr>
              <w:pBdr>
                <w:top w:val="nil"/>
                <w:left w:val="nil"/>
                <w:bottom w:val="nil"/>
                <w:right w:val="nil"/>
                <w:between w:val="nil"/>
              </w:pBdr>
              <w:shd w:val="clear" w:color="auto" w:fill="FFFFFF"/>
              <w:rPr>
                <w:rFonts w:ascii="Arial" w:eastAsia="Arial" w:hAnsi="Arial" w:cs="Arial"/>
                <w:color w:val="000000"/>
                <w:sz w:val="20"/>
                <w:szCs w:val="20"/>
              </w:rPr>
            </w:pPr>
            <w:r>
              <w:rPr>
                <w:rFonts w:ascii="Libre Franklin" w:eastAsia="Libre Franklin" w:hAnsi="Libre Franklin" w:cs="Libre Franklin"/>
                <w:color w:val="000000"/>
              </w:rPr>
              <w:t xml:space="preserve">Filters with higher MERV (Minimum Efficiency Reporting Value) ratings (MERV 6 and above) can trap pollutants like pollen, dust mites, and mold spores. However, a dirty or clogged filter can dramatically reduce air flow, increasing furnace run time, wear on the motor and energy consumption. Filters should be replaced or cleaned frequently and located in a place that is easily accessible for the </w:t>
            </w:r>
            <w:r>
              <w:rPr>
                <w:rFonts w:ascii="Libre Franklin" w:eastAsia="Libre Franklin" w:hAnsi="Libre Franklin" w:cs="Libre Franklin"/>
              </w:rPr>
              <w:t>homeowner</w:t>
            </w:r>
            <w:r>
              <w:rPr>
                <w:rFonts w:ascii="Libre Franklin" w:eastAsia="Libre Franklin" w:hAnsi="Libre Franklin" w:cs="Libre Franklin"/>
                <w:color w:val="000000"/>
              </w:rPr>
              <w:t>.</w:t>
            </w:r>
          </w:p>
        </w:tc>
      </w:tr>
      <w:tr w:rsidR="001F7E4A" w14:paraId="6F2B8A11" w14:textId="77777777">
        <w:tc>
          <w:tcPr>
            <w:tcW w:w="3150" w:type="dxa"/>
            <w:tcMar>
              <w:top w:w="144" w:type="dxa"/>
              <w:left w:w="115" w:type="dxa"/>
              <w:right w:w="115" w:type="dxa"/>
            </w:tcMar>
          </w:tcPr>
          <w:p w14:paraId="09960A22" w14:textId="77777777" w:rsidR="001F7E4A" w:rsidRDefault="001F6D76">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3974FE6C" wp14:editId="58514867">
                  <wp:extent cx="1719072" cy="1785171"/>
                  <wp:effectExtent l="9525" t="9525" r="9525" b="9525"/>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t="816" b="817"/>
                          <a:stretch>
                            <a:fillRect/>
                          </a:stretch>
                        </pic:blipFill>
                        <pic:spPr>
                          <a:xfrm>
                            <a:off x="0" y="0"/>
                            <a:ext cx="1719072" cy="1785171"/>
                          </a:xfrm>
                          <a:prstGeom prst="rect">
                            <a:avLst/>
                          </a:prstGeom>
                          <a:ln w="9525">
                            <a:solidFill>
                              <a:srgbClr val="FFFFFF"/>
                            </a:solidFill>
                            <a:prstDash val="solid"/>
                          </a:ln>
                        </pic:spPr>
                      </pic:pic>
                    </a:graphicData>
                  </a:graphic>
                </wp:inline>
              </w:drawing>
            </w:r>
          </w:p>
        </w:tc>
        <w:tc>
          <w:tcPr>
            <w:tcW w:w="6390" w:type="dxa"/>
            <w:tcMar>
              <w:top w:w="144" w:type="dxa"/>
              <w:left w:w="115" w:type="dxa"/>
              <w:right w:w="115" w:type="dxa"/>
            </w:tcMar>
          </w:tcPr>
          <w:p w14:paraId="5C0F71F2" w14:textId="77777777" w:rsidR="001F7E4A" w:rsidRDefault="001F6D76">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57934893" w14:textId="77777777" w:rsidR="001F7E4A" w:rsidRDefault="001F6D76">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If the furnace air handler is in an accessible location such as a utility room, it can be installed in the air handler at the return plenum. If the furnace is in the attic, the attic should be equipped with a staircase or pulldown stairs and a permanently installed walkway. The air handler box should be equipped with a filter media box with a gasketed removable access panel cover.</w:t>
            </w:r>
          </w:p>
          <w:p w14:paraId="48540C50" w14:textId="77777777" w:rsidR="001F7E4A" w:rsidRDefault="001F6D76">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 xml:space="preserve">If the furnace air handler </w:t>
            </w:r>
            <w:proofErr w:type="gramStart"/>
            <w:r>
              <w:rPr>
                <w:rFonts w:ascii="Libre Franklin" w:eastAsia="Libre Franklin" w:hAnsi="Libre Franklin" w:cs="Libre Franklin"/>
                <w:color w:val="000000"/>
              </w:rPr>
              <w:t>is located in</w:t>
            </w:r>
            <w:proofErr w:type="gramEnd"/>
            <w:r>
              <w:rPr>
                <w:rFonts w:ascii="Libre Franklin" w:eastAsia="Libre Franklin" w:hAnsi="Libre Franklin" w:cs="Libre Franklin"/>
                <w:color w:val="000000"/>
              </w:rPr>
              <w:t xml:space="preserve"> an inaccessible location such as a crawlspace or attic without a staircase, a furnace filter should be located in each return grille.</w:t>
            </w:r>
          </w:p>
          <w:p w14:paraId="5B693BE4" w14:textId="77777777" w:rsidR="001F7E4A" w:rsidRDefault="001F6D76">
            <w:pPr>
              <w:pBdr>
                <w:top w:val="nil"/>
                <w:left w:val="nil"/>
                <w:bottom w:val="nil"/>
                <w:right w:val="nil"/>
                <w:between w:val="nil"/>
              </w:pBdr>
              <w:shd w:val="clear" w:color="auto" w:fill="FFFFFF"/>
              <w:spacing w:before="280" w:after="160"/>
              <w:rPr>
                <w:rFonts w:ascii="Franklin Gothic" w:eastAsia="Franklin Gothic" w:hAnsi="Franklin Gothic" w:cs="Franklin Gothic"/>
                <w:color w:val="000000"/>
                <w:sz w:val="16"/>
                <w:szCs w:val="16"/>
              </w:rPr>
            </w:pPr>
            <w:r>
              <w:rPr>
                <w:rFonts w:ascii="Libre Franklin" w:eastAsia="Libre Franklin" w:hAnsi="Libre Franklin" w:cs="Libre Franklin"/>
                <w:color w:val="000000"/>
              </w:rPr>
              <w:t>If a fresh air intake is ducted to the air handler, a filter should be installed at the intake in an easily accessible location.</w:t>
            </w:r>
          </w:p>
        </w:tc>
      </w:tr>
    </w:tbl>
    <w:p w14:paraId="745CB21F" w14:textId="77777777" w:rsidR="001F7E4A" w:rsidRDefault="001F7E4A">
      <w:pPr>
        <w:rPr>
          <w:rFonts w:ascii="Franklin Gothic" w:eastAsia="Franklin Gothic" w:hAnsi="Franklin Gothic" w:cs="Franklin Gothic"/>
          <w:sz w:val="72"/>
          <w:szCs w:val="72"/>
        </w:rPr>
      </w:pPr>
    </w:p>
    <w:sectPr w:rsidR="001F7E4A">
      <w:headerReference w:type="default" r:id="rId15"/>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6E8A" w14:textId="77777777" w:rsidR="001F6D76" w:rsidRDefault="001F6D76">
      <w:pPr>
        <w:spacing w:after="0" w:line="240" w:lineRule="auto"/>
      </w:pPr>
      <w:r>
        <w:separator/>
      </w:r>
    </w:p>
  </w:endnote>
  <w:endnote w:type="continuationSeparator" w:id="0">
    <w:p w14:paraId="35090A9D" w14:textId="77777777" w:rsidR="001F6D76" w:rsidRDefault="001F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D54F" w14:textId="77777777" w:rsidR="001F6D76" w:rsidRDefault="001F6D76">
      <w:pPr>
        <w:spacing w:after="0" w:line="240" w:lineRule="auto"/>
      </w:pPr>
      <w:r>
        <w:separator/>
      </w:r>
    </w:p>
  </w:footnote>
  <w:footnote w:type="continuationSeparator" w:id="0">
    <w:p w14:paraId="326F22DD" w14:textId="77777777" w:rsidR="001F6D76" w:rsidRDefault="001F6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11AB" w14:textId="77777777" w:rsidR="001F7E4A" w:rsidRDefault="001F6D76">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61635269" wp14:editId="3A5D7C15">
              <wp:simplePos x="0" y="0"/>
              <wp:positionH relativeFrom="column">
                <wp:posOffset>-901699</wp:posOffset>
              </wp:positionH>
              <wp:positionV relativeFrom="paragraph">
                <wp:posOffset>-444499</wp:posOffset>
              </wp:positionV>
              <wp:extent cx="7762875" cy="155575"/>
              <wp:effectExtent l="0" t="0" r="0" b="0"/>
              <wp:wrapNone/>
              <wp:docPr id="10" name="Rectangle 10"/>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7E716017" w14:textId="77777777" w:rsidR="001F7E4A" w:rsidRDefault="001F7E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E4A"/>
    <w:rsid w:val="001F6D76"/>
    <w:rsid w:val="001F7E4A"/>
    <w:rsid w:val="007B61FF"/>
    <w:rsid w:val="00E6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EBB9"/>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4cNWNNn6e2QPHRV0ff8DBYFuQ==">AMUW2mXYh7ssHL2MhF75X19uzqyJppGPOh3k4TRXDKV8K+PdDEND6izAKeEO3OPSmVCkpz6Ppj61aM25uYmY9ZGerabOdPbwy+3bW4M0bHedBIoecbFh4kU=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Kiolbasa, Edward J</cp:lastModifiedBy>
  <cp:revision>2</cp:revision>
  <dcterms:created xsi:type="dcterms:W3CDTF">2022-04-27T19:41:00Z</dcterms:created>
  <dcterms:modified xsi:type="dcterms:W3CDTF">2022-04-27T19:41:00Z</dcterms:modified>
</cp:coreProperties>
</file>