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6D56F0">
        <w:trPr>
          <w:trHeight w:val="1746"/>
        </w:trPr>
        <w:tc>
          <w:tcPr>
            <w:tcW w:w="9350" w:type="dxa"/>
            <w:gridSpan w:val="2"/>
            <w:tcBorders>
              <w:top w:val="nil"/>
              <w:bottom w:val="nil"/>
            </w:tcBorders>
            <w:tcMar>
              <w:top w:w="144" w:type="dxa"/>
              <w:left w:w="115" w:type="dxa"/>
              <w:right w:w="115" w:type="dxa"/>
            </w:tcMar>
          </w:tcPr>
          <w:p w14:paraId="05061936" w14:textId="7A39F7E8" w:rsidR="00F2514C" w:rsidRPr="00F2514C" w:rsidRDefault="00F2514C" w:rsidP="00FF195E">
            <w:pPr>
              <w:rPr>
                <w:rFonts w:ascii="Franklin Gothic Demi" w:hAnsi="Franklin Gothic Demi"/>
                <w:sz w:val="72"/>
                <w:szCs w:val="72"/>
              </w:rPr>
            </w:pPr>
            <w:r w:rsidRPr="006D56F0">
              <w:rPr>
                <w:rFonts w:ascii="Franklin Gothic Demi" w:hAnsi="Franklin Gothic Demi"/>
                <w:noProof/>
                <w:color w:val="000000" w:themeColor="text1"/>
                <w:sz w:val="56"/>
                <w:szCs w:val="56"/>
              </w:rPr>
              <mc:AlternateContent>
                <mc:Choice Requires="wps">
                  <w:drawing>
                    <wp:anchor distT="0" distB="0" distL="114300" distR="114300" simplePos="0" relativeHeight="251662336" behindDoc="0" locked="0" layoutInCell="1" allowOverlap="1" wp14:anchorId="7AA6E5A3" wp14:editId="76C2831E">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AF8BD5"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6D56F0" w:rsidRPr="006D56F0">
              <w:rPr>
                <w:rFonts w:ascii="Franklin Gothic Demi" w:hAnsi="Franklin Gothic Demi"/>
                <w:color w:val="000000" w:themeColor="text1"/>
                <w:sz w:val="56"/>
                <w:szCs w:val="56"/>
              </w:rPr>
              <w:t xml:space="preserve">HVAC: DUCT </w:t>
            </w:r>
            <w:r w:rsidR="006D56F0" w:rsidRPr="006D56F0">
              <w:rPr>
                <w:rFonts w:ascii="Franklin Gothic Demi" w:hAnsi="Franklin Gothic Demi"/>
                <w:color w:val="007934"/>
                <w:sz w:val="56"/>
                <w:szCs w:val="56"/>
              </w:rPr>
              <w:t xml:space="preserve">TERMINAL </w:t>
            </w:r>
            <w:r w:rsidR="006D56F0" w:rsidRPr="006D56F0">
              <w:rPr>
                <w:rFonts w:ascii="Franklin Gothic Demi" w:hAnsi="Franklin Gothic Demi"/>
                <w:color w:val="000000" w:themeColor="text1"/>
                <w:sz w:val="56"/>
                <w:szCs w:val="56"/>
              </w:rPr>
              <w:t xml:space="preserve">SIZING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00426E">
        <w:trPr>
          <w:trHeight w:val="3189"/>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1F2D1282">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l="9541" r="9541"/>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1DE3DB44" w:rsidR="00483641" w:rsidRPr="007730D9" w:rsidRDefault="006D56F0" w:rsidP="00FF195E">
            <w:pPr>
              <w:rPr>
                <w:rFonts w:ascii="Franklin Gothic Book" w:eastAsia="Times New Roman" w:hAnsi="Franklin Gothic Book" w:cs="Arial"/>
                <w:color w:val="000000"/>
              </w:rPr>
            </w:pPr>
            <w:r w:rsidRPr="006D56F0">
              <w:rPr>
                <w:rFonts w:ascii="Franklin Gothic Book" w:eastAsia="Times New Roman" w:hAnsi="Franklin Gothic Book" w:cs="Arial"/>
                <w:color w:val="000000"/>
              </w:rPr>
              <w:t>Correctly sized supply and return air grilles promote optimum airflow throughout a home. These grilles should never be smaller than the diameter of the duct. Adjustable grilles at duct terminals allow air to be directed within a space.</w:t>
            </w:r>
          </w:p>
          <w:p w14:paraId="38C2DAF1" w14:textId="240F8D97" w:rsidR="006E6A7A" w:rsidRPr="003673DD" w:rsidRDefault="009F4291"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03B797E6" wp14:editId="6CDEC5B4">
                      <wp:simplePos x="0" y="0"/>
                      <wp:positionH relativeFrom="column">
                        <wp:posOffset>-24555</wp:posOffset>
                      </wp:positionH>
                      <wp:positionV relativeFrom="paragraph">
                        <wp:posOffset>157584</wp:posOffset>
                      </wp:positionV>
                      <wp:extent cx="1250066" cy="666115"/>
                      <wp:effectExtent l="0" t="0" r="26670" b="19685"/>
                      <wp:wrapNone/>
                      <wp:docPr id="3" name="Group 3"/>
                      <wp:cNvGraphicFramePr/>
                      <a:graphic xmlns:a="http://schemas.openxmlformats.org/drawingml/2006/main">
                        <a:graphicData uri="http://schemas.microsoft.com/office/word/2010/wordprocessingGroup">
                          <wpg:wgp>
                            <wpg:cNvGrpSpPr/>
                            <wpg:grpSpPr>
                              <a:xfrm>
                                <a:off x="0" y="0"/>
                                <a:ext cx="1250066" cy="666115"/>
                                <a:chOff x="2" y="0"/>
                                <a:chExt cx="1250318" cy="666750"/>
                              </a:xfrm>
                            </wpg:grpSpPr>
                            <wps:wsp>
                              <wps:cNvPr id="4" name="Rectangle 6"/>
                              <wps:cNvSpPr/>
                              <wps:spPr>
                                <a:xfrm>
                                  <a:off x="2" y="0"/>
                                  <a:ext cx="1250318"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6"/>
                                </a:xfrm>
                                <a:prstGeom prst="rect">
                                  <a:avLst/>
                                </a:prstGeom>
                              </pic:spPr>
                            </pic:pic>
                          </wpg:wgp>
                        </a:graphicData>
                      </a:graphic>
                      <wp14:sizeRelH relativeFrom="margin">
                        <wp14:pctWidth>0</wp14:pctWidth>
                      </wp14:sizeRelH>
                    </wp:anchor>
                  </w:drawing>
                </mc:Choice>
                <mc:Fallback>
                  <w:pict>
                    <v:group w14:anchorId="239E78EC" id="Group 3" o:spid="_x0000_s1026" style="position:absolute;margin-left:-1.95pt;margin-top:12.4pt;width:98.45pt;height:52.45pt;z-index:251665408;mso-width-relative:margin" coordorigin="" coordsize="12503,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">
                      <v:rect id="Rectangle 6" o:spid="_x0000_s1027" style="position:absolute;width:12503;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">
                        <v:imagedata r:id="rId10" o:title=""/>
                      </v:shape>
                      <v:shape id="Picture 2" o:spid="_x0000_s1029"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1"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00426E">
        <w:trPr>
          <w:trHeight w:val="2810"/>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411C7652">
                  <wp:extent cx="1718854" cy="1651651"/>
                  <wp:effectExtent l="19050" t="19050" r="1524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33799"/>
                          <a:stretch/>
                        </pic:blipFill>
                        <pic:spPr bwMode="auto">
                          <a:xfrm>
                            <a:off x="0" y="0"/>
                            <a:ext cx="1719072" cy="165186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5FBD7D0F" w:rsidR="002E57F3" w:rsidRPr="007E18AD" w:rsidRDefault="006D56F0" w:rsidP="001A26F7">
            <w:pPr>
              <w:pStyle w:val="NormalWeb"/>
              <w:shd w:val="clear" w:color="auto" w:fill="FFFFFF"/>
              <w:spacing w:before="0" w:beforeAutospacing="0" w:after="0" w:afterAutospacing="0"/>
              <w:rPr>
                <w:rFonts w:ascii="Arial" w:hAnsi="Arial" w:cs="Arial"/>
                <w:color w:val="000000"/>
                <w:sz w:val="20"/>
                <w:szCs w:val="20"/>
              </w:rPr>
            </w:pPr>
            <w:r w:rsidRPr="006D56F0">
              <w:rPr>
                <w:rFonts w:ascii="Franklin Gothic Book" w:hAnsi="Franklin Gothic Book" w:cs="Arial"/>
                <w:color w:val="000000"/>
                <w:sz w:val="22"/>
                <w:szCs w:val="22"/>
              </w:rPr>
              <w:t>Just as sizing is important for ducts, so it is important with the registers at duct ends, or terminals. Even with high-quality HVAC systems, if the register grilles are incorrectly sized, of poor quality, or badly placed, homeowners can end up with drafts or stagnant air, noise problems, and other comfort issues.</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20A34CDC">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rcRect l="15895" r="15895"/>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C413C4" w14:textId="7BD598AA" w:rsidR="00F2514C" w:rsidRDefault="006D56F0" w:rsidP="00120B20">
            <w:pPr>
              <w:pStyle w:val="NormalWeb"/>
              <w:shd w:val="clear" w:color="auto" w:fill="FFFFFF"/>
              <w:spacing w:after="0"/>
              <w:rPr>
                <w:rFonts w:ascii="Franklin Gothic Book" w:hAnsi="Franklin Gothic Book" w:cs="Arial"/>
                <w:color w:val="000000"/>
                <w:sz w:val="22"/>
                <w:szCs w:val="22"/>
              </w:rPr>
            </w:pPr>
            <w:r w:rsidRPr="006D56F0">
              <w:rPr>
                <w:rFonts w:ascii="Franklin Gothic Book" w:hAnsi="Franklin Gothic Book" w:cs="Arial"/>
                <w:color w:val="000000"/>
                <w:sz w:val="22"/>
                <w:szCs w:val="22"/>
              </w:rPr>
              <w:t>A trained HVAC contractor will select properly sized, high-quality, adjustable supply air diffusers, grilles, and registers and locate and adjust them in accordance with recognized industry standards. In general, adjustable grilles with louvers are best for supply duct terminals. These allows air to be directed upward or downward, depending on the season. The registers for return grilles are fixed.</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881C8" w14:textId="77777777" w:rsidR="00CA6180" w:rsidRDefault="00CA6180" w:rsidP="006E2FD5">
      <w:pPr>
        <w:spacing w:after="0" w:line="240" w:lineRule="auto"/>
      </w:pPr>
      <w:r>
        <w:separator/>
      </w:r>
    </w:p>
  </w:endnote>
  <w:endnote w:type="continuationSeparator" w:id="0">
    <w:p w14:paraId="1166A08B" w14:textId="77777777" w:rsidR="00CA6180" w:rsidRDefault="00CA6180"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950072-1DD8-48FB-AA99-F23481B0309C}"/>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AF3BEBC7-5A3D-4BB0-8947-A7F95060E0D3}"/>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A5052584-3A28-4E9C-825F-37BFA232C989}"/>
  </w:font>
  <w:font w:name="Calibri Light">
    <w:panose1 w:val="020F0302020204030204"/>
    <w:charset w:val="00"/>
    <w:family w:val="swiss"/>
    <w:pitch w:val="variable"/>
    <w:sig w:usb0="E4002EFF" w:usb1="C000247B" w:usb2="00000009" w:usb3="00000000" w:csb0="000001FF" w:csb1="00000000"/>
    <w:embedRegular r:id="rId4" w:fontKey="{BEA9851E-D480-4145-BDFD-30DC23216F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5F9F7" w14:textId="77777777" w:rsidR="00CA6180" w:rsidRDefault="00CA6180" w:rsidP="006E2FD5">
      <w:pPr>
        <w:spacing w:after="0" w:line="240" w:lineRule="auto"/>
      </w:pPr>
      <w:r>
        <w:separator/>
      </w:r>
    </w:p>
  </w:footnote>
  <w:footnote w:type="continuationSeparator" w:id="0">
    <w:p w14:paraId="52BE3F80" w14:textId="77777777" w:rsidR="00CA6180" w:rsidRDefault="00CA6180"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0426E"/>
    <w:rsid w:val="00054492"/>
    <w:rsid w:val="000937D2"/>
    <w:rsid w:val="000A17CE"/>
    <w:rsid w:val="000C5241"/>
    <w:rsid w:val="00120B20"/>
    <w:rsid w:val="001858C4"/>
    <w:rsid w:val="001A26F7"/>
    <w:rsid w:val="001D0F8D"/>
    <w:rsid w:val="002E34E5"/>
    <w:rsid w:val="002E57F3"/>
    <w:rsid w:val="00321976"/>
    <w:rsid w:val="00351E93"/>
    <w:rsid w:val="00353FA2"/>
    <w:rsid w:val="003673DD"/>
    <w:rsid w:val="003D3796"/>
    <w:rsid w:val="003D422A"/>
    <w:rsid w:val="00483641"/>
    <w:rsid w:val="004E2E36"/>
    <w:rsid w:val="005037C4"/>
    <w:rsid w:val="00515ACF"/>
    <w:rsid w:val="00533671"/>
    <w:rsid w:val="0065016C"/>
    <w:rsid w:val="00696BF4"/>
    <w:rsid w:val="006A2C8A"/>
    <w:rsid w:val="006D56F0"/>
    <w:rsid w:val="006D754B"/>
    <w:rsid w:val="006E2FD5"/>
    <w:rsid w:val="006E6A7A"/>
    <w:rsid w:val="006F2EDA"/>
    <w:rsid w:val="00736D40"/>
    <w:rsid w:val="0076182B"/>
    <w:rsid w:val="007730D9"/>
    <w:rsid w:val="007D01DC"/>
    <w:rsid w:val="007E18AD"/>
    <w:rsid w:val="007E2DED"/>
    <w:rsid w:val="00874384"/>
    <w:rsid w:val="00892806"/>
    <w:rsid w:val="008C4D91"/>
    <w:rsid w:val="008C65C5"/>
    <w:rsid w:val="00915702"/>
    <w:rsid w:val="009273EF"/>
    <w:rsid w:val="0096444C"/>
    <w:rsid w:val="009F4291"/>
    <w:rsid w:val="00AB413B"/>
    <w:rsid w:val="00B81DD1"/>
    <w:rsid w:val="00C015E0"/>
    <w:rsid w:val="00C01934"/>
    <w:rsid w:val="00C11A3D"/>
    <w:rsid w:val="00C745C6"/>
    <w:rsid w:val="00C759BA"/>
    <w:rsid w:val="00CA6180"/>
    <w:rsid w:val="00DA11CE"/>
    <w:rsid w:val="00DB2510"/>
    <w:rsid w:val="00DB33D3"/>
    <w:rsid w:val="00DB3C27"/>
    <w:rsid w:val="00DD0CCB"/>
    <w:rsid w:val="00DF3FAA"/>
    <w:rsid w:val="00E52EC6"/>
    <w:rsid w:val="00E550CF"/>
    <w:rsid w:val="00E6759E"/>
    <w:rsid w:val="00F2514C"/>
    <w:rsid w:val="00F4203B"/>
    <w:rsid w:val="00F64F4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2022-04-27T20:20:00Z</dcterms:created>
  <dcterms:modified xsi:type="dcterms:W3CDTF">2022-04-27T20:20:00Z</dcterms:modified>
</cp:coreProperties>
</file>