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35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6200"/>
      </w:tblGrid>
      <w:tr w:rsidR="006E6A7A" w14:paraId="197F5EB9" w14:textId="77777777" w:rsidTr="005E3807">
        <w:trPr>
          <w:trHeight w:val="2732"/>
        </w:trPr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7786CD03" w14:textId="77777777" w:rsidR="006E6A7A" w:rsidRDefault="006E6A7A" w:rsidP="005E3807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56C44ADA" wp14:editId="43786D1B">
                  <wp:extent cx="1718310" cy="1574276"/>
                  <wp:effectExtent l="19050" t="19050" r="15240" b="260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ealed ducts 1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58" b="17429"/>
                          <a:stretch/>
                        </pic:blipFill>
                        <pic:spPr bwMode="auto">
                          <a:xfrm>
                            <a:off x="0" y="0"/>
                            <a:ext cx="1719072" cy="157497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0973D644" w14:textId="77777777" w:rsidR="002E34E5" w:rsidRDefault="002E34E5" w:rsidP="005E3807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WHAT?</w:t>
            </w:r>
          </w:p>
          <w:p w14:paraId="3BEFB104" w14:textId="77777777" w:rsidR="00483641" w:rsidRPr="007730D9" w:rsidRDefault="005E3807" w:rsidP="005E3807">
            <w:pPr>
              <w:rPr>
                <w:rFonts w:ascii="Franklin Gothic Book" w:eastAsia="Times New Roman" w:hAnsi="Franklin Gothic Book" w:cs="Arial"/>
                <w:color w:val="000000"/>
              </w:rPr>
            </w:pPr>
            <w:r w:rsidRPr="005E3807">
              <w:rPr>
                <w:rFonts w:ascii="Franklin Gothic Book" w:eastAsia="Times New Roman" w:hAnsi="Franklin Gothic Book" w:cs="Arial"/>
                <w:color w:val="000000"/>
              </w:rPr>
              <w:t>According to the Energy Information Administration, water heaters can take up 19% to 32% of a homeowner’s utility bill. To reduce the amount of energy needed for water heating, a high-efficiency natural gas or propane water heater can be installed.</w:t>
            </w:r>
          </w:p>
          <w:p w14:paraId="7566B6C6" w14:textId="77777777" w:rsidR="006E6A7A" w:rsidRPr="003673DD" w:rsidRDefault="006E6A7A" w:rsidP="005E3807">
            <w:pPr>
              <w:pStyle w:val="ListParagraph"/>
              <w:ind w:left="360"/>
              <w:rPr>
                <w:rFonts w:ascii="Franklin Gothic Book" w:eastAsia="Times New Roman" w:hAnsi="Franklin Gothic Book" w:cs="Arial"/>
                <w:color w:val="000000"/>
                <w:sz w:val="22"/>
                <w:szCs w:val="22"/>
                <w:lang w:eastAsia="en-US"/>
              </w:rPr>
            </w:pPr>
          </w:p>
          <w:p w14:paraId="007EBF59" w14:textId="77777777" w:rsidR="006E6A7A" w:rsidRPr="00054492" w:rsidRDefault="006E6A7A" w:rsidP="005E3807">
            <w:pPr>
              <w:rPr>
                <w:rFonts w:ascii="Franklin Gothic Demi" w:hAnsi="Franklin Gothic Demi"/>
                <w:sz w:val="16"/>
                <w:szCs w:val="16"/>
              </w:rPr>
            </w:pPr>
          </w:p>
        </w:tc>
      </w:tr>
      <w:tr w:rsidR="006E6A7A" w14:paraId="5639DE4D" w14:textId="77777777" w:rsidTr="003760EF">
        <w:trPr>
          <w:trHeight w:val="3352"/>
        </w:trPr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4661AB2F" w14:textId="77777777" w:rsidR="006E6A7A" w:rsidRDefault="006E6A7A" w:rsidP="005E3807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7DFE6B76" wp14:editId="246D9916">
                  <wp:extent cx="1718310" cy="1963784"/>
                  <wp:effectExtent l="19050" t="19050" r="15240" b="177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astic duct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940" cy="19782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2BF11676" w14:textId="77777777" w:rsidR="006E2FD5" w:rsidRDefault="006E2FD5" w:rsidP="005E3807">
            <w:pPr>
              <w:pStyle w:val="NormalWeb"/>
              <w:shd w:val="clear" w:color="auto" w:fill="FFFFFF"/>
              <w:spacing w:before="0" w:beforeAutospacing="0" w:after="195" w:afterAutospacing="0"/>
              <w:rPr>
                <w:rFonts w:ascii="Franklin Gothic Demi" w:hAnsi="Franklin Gothic Demi" w:cs="Arial"/>
                <w:color w:val="000000"/>
                <w:sz w:val="40"/>
                <w:szCs w:val="40"/>
              </w:rPr>
            </w:pPr>
            <w:r w:rsidRPr="006E2FD5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W</w:t>
            </w:r>
            <w:r w:rsidR="009273EF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HY?</w:t>
            </w:r>
          </w:p>
          <w:p w14:paraId="5AF769B5" w14:textId="77777777" w:rsidR="00483641" w:rsidRPr="003D422A" w:rsidRDefault="005E3807" w:rsidP="005E380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5E3807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High-efficiency gas water heaters minimize wasted energy producing hot water. This means plenty of hot water—at lower cost.</w:t>
            </w:r>
          </w:p>
          <w:p w14:paraId="609F3179" w14:textId="77777777" w:rsidR="006E6A7A" w:rsidRPr="007E18AD" w:rsidRDefault="006E6A7A" w:rsidP="005E3807">
            <w:pPr>
              <w:pStyle w:val="NormalWeb"/>
              <w:shd w:val="clear" w:color="auto" w:fill="FFFFFF"/>
              <w:spacing w:before="0" w:beforeAutospacing="0" w:after="195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E6A7A" w14:paraId="119DAC2A" w14:textId="77777777" w:rsidTr="005E3807"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051206AB" w14:textId="77777777" w:rsidR="006E6A7A" w:rsidRDefault="006E6A7A" w:rsidP="005E3807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1B96A75A" wp14:editId="7D9EF0AC">
                  <wp:extent cx="1718310" cy="2089311"/>
                  <wp:effectExtent l="19050" t="19050" r="15240" b="2540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lenum mastic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147" cy="211221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1F9687AB" w14:textId="77777777" w:rsidR="006E2FD5" w:rsidRDefault="006E2FD5" w:rsidP="005E3807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 w:rsidRPr="006E2FD5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H</w:t>
            </w:r>
            <w:r w:rsidR="009273EF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OW?</w:t>
            </w:r>
          </w:p>
          <w:p w14:paraId="6CDF71C7" w14:textId="77777777" w:rsidR="00892806" w:rsidRPr="003D422A" w:rsidRDefault="005E3807" w:rsidP="005E380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5E3807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High-efficiency models tend to have better insulation and heat traps, as well as more efficient burners. A sealed-combustion, direct-vented gas storage system that draws its combustion air from outside and pushes exhaust flue gases outside is recommended. With a sealed combustion chamber and separate air intake, it is almost impossible for these types of water heaters to backdraft harmful flue gases back into the house. A high-efficiency power-vented gas hot water heater also can be used to avoid backdrafting.</w:t>
            </w:r>
          </w:p>
          <w:p w14:paraId="531CC425" w14:textId="77777777" w:rsidR="006E6A7A" w:rsidRPr="007730D9" w:rsidRDefault="006E6A7A" w:rsidP="005E3807">
            <w:pPr>
              <w:rPr>
                <w:rFonts w:ascii="Franklin Gothic Demi" w:hAnsi="Franklin Gothic Demi"/>
                <w:sz w:val="16"/>
                <w:szCs w:val="16"/>
              </w:rPr>
            </w:pPr>
          </w:p>
        </w:tc>
      </w:tr>
    </w:tbl>
    <w:p w14:paraId="68E2903C" w14:textId="77777777" w:rsidR="006E6A7A" w:rsidRPr="006E6A7A" w:rsidRDefault="006E2FD5">
      <w:pPr>
        <w:rPr>
          <w:rFonts w:ascii="Franklin Gothic Demi" w:hAnsi="Franklin Gothic Demi"/>
          <w:sz w:val="72"/>
          <w:szCs w:val="72"/>
        </w:rPr>
      </w:pPr>
      <w:r w:rsidRPr="005E3807">
        <w:rPr>
          <w:rFonts w:ascii="Franklin Gothic Demi" w:hAnsi="Franklin Gothic Demi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83F38A" wp14:editId="4222D51E">
                <wp:simplePos x="0" y="0"/>
                <wp:positionH relativeFrom="column">
                  <wp:posOffset>-901700</wp:posOffset>
                </wp:positionH>
                <wp:positionV relativeFrom="paragraph">
                  <wp:posOffset>-38100</wp:posOffset>
                </wp:positionV>
                <wp:extent cx="222250" cy="539750"/>
                <wp:effectExtent l="0" t="0" r="635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539750"/>
                        </a:xfrm>
                        <a:prstGeom prst="rect">
                          <a:avLst/>
                        </a:prstGeom>
                        <a:solidFill>
                          <a:srgbClr val="0079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26EBD" id="Rectangle 10" o:spid="_x0000_s1026" style="position:absolute;margin-left:-71pt;margin-top:-3pt;width:17.5pt;height:4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" fillcolor="#007934" stroked="f" strokeweight="1pt"/>
            </w:pict>
          </mc:Fallback>
        </mc:AlternateContent>
      </w:r>
      <w:r w:rsidR="005E3807" w:rsidRPr="005E3807">
        <w:rPr>
          <w:rFonts w:ascii="Franklin Gothic Demi" w:hAnsi="Franklin Gothic Demi"/>
          <w:sz w:val="56"/>
          <w:szCs w:val="56"/>
        </w:rPr>
        <w:t>WATER HEATERS:</w:t>
      </w:r>
      <w:r w:rsidR="005E3807" w:rsidRPr="005E3807">
        <w:rPr>
          <w:rFonts w:ascii="Franklin Gothic Demi" w:hAnsi="Franklin Gothic Demi"/>
          <w:color w:val="007934"/>
          <w:sz w:val="56"/>
          <w:szCs w:val="56"/>
        </w:rPr>
        <w:t xml:space="preserve"> GAS STORAGE </w:t>
      </w:r>
      <w:r w:rsidR="005E3807" w:rsidRPr="005E3807">
        <w:rPr>
          <w:rFonts w:ascii="Franklin Gothic Demi" w:hAnsi="Franklin Gothic Demi"/>
          <w:sz w:val="56"/>
          <w:szCs w:val="56"/>
        </w:rPr>
        <w:t>WATER HEATERS</w:t>
      </w:r>
    </w:p>
    <w:sectPr w:rsidR="006E6A7A" w:rsidRPr="006E6A7A" w:rsidSect="00321976">
      <w:headerReference w:type="default" r:id="rId10"/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3DBDA" w14:textId="77777777" w:rsidR="00652B10" w:rsidRDefault="00652B10" w:rsidP="006E2FD5">
      <w:pPr>
        <w:spacing w:after="0" w:line="240" w:lineRule="auto"/>
      </w:pPr>
      <w:r>
        <w:separator/>
      </w:r>
    </w:p>
  </w:endnote>
  <w:endnote w:type="continuationSeparator" w:id="0">
    <w:p w14:paraId="6D2F6286" w14:textId="77777777" w:rsidR="00652B10" w:rsidRDefault="00652B10" w:rsidP="006E2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B0B6E1-3124-4485-9737-089D510F667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783">
    <w:altName w:val="Cambria"/>
    <w:charset w:val="00"/>
    <w:family w:val="auto"/>
    <w:pitch w:val="variable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2" w:fontKey="{73390864-4B69-412A-A148-89FA8B3741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fontKey="{B7F7EA59-5E16-4607-8DAC-836E5460A4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47120A3-8358-414C-BCC6-ACBC70A0C2E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6AD86" w14:textId="77777777" w:rsidR="00652B10" w:rsidRDefault="00652B10" w:rsidP="006E2FD5">
      <w:pPr>
        <w:spacing w:after="0" w:line="240" w:lineRule="auto"/>
      </w:pPr>
      <w:r>
        <w:separator/>
      </w:r>
    </w:p>
  </w:footnote>
  <w:footnote w:type="continuationSeparator" w:id="0">
    <w:p w14:paraId="243A7F18" w14:textId="77777777" w:rsidR="00652B10" w:rsidRDefault="00652B10" w:rsidP="006E2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BBB51" w14:textId="77777777" w:rsidR="006E2FD5" w:rsidRDefault="006E2FD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D3AC3C" wp14:editId="01832901">
              <wp:simplePos x="0" y="0"/>
              <wp:positionH relativeFrom="column">
                <wp:posOffset>-908050</wp:posOffset>
              </wp:positionH>
              <wp:positionV relativeFrom="paragraph">
                <wp:posOffset>-450850</wp:posOffset>
              </wp:positionV>
              <wp:extent cx="7753350" cy="146050"/>
              <wp:effectExtent l="0" t="0" r="0" b="635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146050"/>
                      </a:xfrm>
                      <a:prstGeom prst="rect">
                        <a:avLst/>
                      </a:prstGeom>
                      <a:solidFill>
                        <a:srgbClr val="00793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B88241" id="Rectangle 9" o:spid="_x0000_s1026" style="position:absolute;margin-left:-71.5pt;margin-top:-35.5pt;width:610.5pt;height:1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" fillcolor="#007934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F4D90"/>
    <w:multiLevelType w:val="hybridMultilevel"/>
    <w:tmpl w:val="844CEB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765366"/>
    <w:multiLevelType w:val="hybridMultilevel"/>
    <w:tmpl w:val="569856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A7A"/>
    <w:rsid w:val="00054492"/>
    <w:rsid w:val="000937D2"/>
    <w:rsid w:val="000A17CE"/>
    <w:rsid w:val="001828E8"/>
    <w:rsid w:val="001858C4"/>
    <w:rsid w:val="001D0F8D"/>
    <w:rsid w:val="002E34E5"/>
    <w:rsid w:val="00321976"/>
    <w:rsid w:val="003673DD"/>
    <w:rsid w:val="003760EF"/>
    <w:rsid w:val="003D422A"/>
    <w:rsid w:val="00483641"/>
    <w:rsid w:val="004E2E36"/>
    <w:rsid w:val="00533671"/>
    <w:rsid w:val="005E3807"/>
    <w:rsid w:val="0065016C"/>
    <w:rsid w:val="00652B10"/>
    <w:rsid w:val="00696BF4"/>
    <w:rsid w:val="006A2C8A"/>
    <w:rsid w:val="006D754B"/>
    <w:rsid w:val="006E2FD5"/>
    <w:rsid w:val="006E6A7A"/>
    <w:rsid w:val="006F2EDA"/>
    <w:rsid w:val="00736D40"/>
    <w:rsid w:val="007730D9"/>
    <w:rsid w:val="007E18AD"/>
    <w:rsid w:val="00874384"/>
    <w:rsid w:val="00892806"/>
    <w:rsid w:val="008C65C5"/>
    <w:rsid w:val="009273EF"/>
    <w:rsid w:val="0096444C"/>
    <w:rsid w:val="009E037C"/>
    <w:rsid w:val="00AB413B"/>
    <w:rsid w:val="00B81DD1"/>
    <w:rsid w:val="00C015E0"/>
    <w:rsid w:val="00C11A3D"/>
    <w:rsid w:val="00C759BA"/>
    <w:rsid w:val="00DB2510"/>
    <w:rsid w:val="00DB33D3"/>
    <w:rsid w:val="00DF3FAA"/>
    <w:rsid w:val="00F4203B"/>
    <w:rsid w:val="00F726C1"/>
    <w:rsid w:val="00F83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5CC3311"/>
  <w15:chartTrackingRefBased/>
  <w15:docId w15:val="{9C6784A7-4667-4431-9C8A-A588489EA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6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6E6A7A"/>
    <w:pPr>
      <w:suppressAutoHyphens/>
      <w:spacing w:after="0" w:line="240" w:lineRule="auto"/>
      <w:ind w:left="720"/>
    </w:pPr>
    <w:rPr>
      <w:rFonts w:ascii="Calibri" w:eastAsia="SimSun" w:hAnsi="Calibri" w:cs="font783"/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6E6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FD5"/>
  </w:style>
  <w:style w:type="paragraph" w:styleId="Footer">
    <w:name w:val="footer"/>
    <w:basedOn w:val="Normal"/>
    <w:link w:val="Foot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mture</dc:creator>
  <cp:keywords/>
  <dc:description/>
  <cp:lastModifiedBy>Kiolbasa, Edward J</cp:lastModifiedBy>
  <cp:revision>2</cp:revision>
  <dcterms:created xsi:type="dcterms:W3CDTF">2022-04-28T23:07:00Z</dcterms:created>
  <dcterms:modified xsi:type="dcterms:W3CDTF">2022-04-28T23:07:00Z</dcterms:modified>
</cp:coreProperties>
</file>