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5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6901E0A6" w14:textId="77777777" w:rsidTr="006E3F46">
        <w:trPr>
          <w:trHeight w:val="381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BDEB486" w14:textId="77777777" w:rsidR="006E6A7A" w:rsidRDefault="006E6A7A" w:rsidP="000A01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4DBD6D0A" wp14:editId="2EF82924">
                  <wp:extent cx="1719072" cy="1471194"/>
                  <wp:effectExtent l="19050" t="19050" r="14605" b="152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4711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69C0542B" w14:textId="77777777" w:rsidR="002E34E5" w:rsidRDefault="002E34E5" w:rsidP="000A01E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269DE26" w14:textId="53FC227C" w:rsidR="00483641" w:rsidRPr="007730D9" w:rsidRDefault="006E3F46" w:rsidP="000A01E4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6E3F46">
              <w:rPr>
                <w:rFonts w:ascii="Franklin Gothic Book" w:eastAsia="Times New Roman" w:hAnsi="Franklin Gothic Book" w:cs="Arial"/>
                <w:color w:val="000000"/>
              </w:rPr>
              <w:t>When roofing a new home, you should take the opportunity to improve its resistance to high winds, hurricanes, tornadoes, and earthquakes. In high-wind zones, it is recommended that drip edges be installed at roof eaves and roof rakes. Drip edge is installed after a fully adhered membrane or sheathing tape has been installed.</w:t>
            </w:r>
          </w:p>
          <w:p w14:paraId="027C1A32" w14:textId="77777777" w:rsidR="006E6A7A" w:rsidRPr="003673DD" w:rsidRDefault="006E6A7A" w:rsidP="000A01E4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6E05A117" w14:textId="564FDE4F" w:rsidR="006E6A7A" w:rsidRPr="00054492" w:rsidRDefault="00BB430C" w:rsidP="000A01E4">
            <w:pPr>
              <w:rPr>
                <w:rFonts w:ascii="Franklin Gothic Demi" w:hAnsi="Franklin Gothic Dem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A13CE4E" wp14:editId="23D4D916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76835</wp:posOffset>
                  </wp:positionV>
                  <wp:extent cx="431165" cy="582295"/>
                  <wp:effectExtent l="0" t="0" r="6985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3F46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ACDFA9" wp14:editId="51105B8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6350</wp:posOffset>
                      </wp:positionV>
                      <wp:extent cx="736600" cy="666115"/>
                      <wp:effectExtent l="0" t="0" r="25400" b="19685"/>
                      <wp:wrapNone/>
                      <wp:docPr id="12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661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37568E" id="Rectangle 6" o:spid="_x0000_s1026" style="position:absolute;margin-left:2.05pt;margin-top:.5pt;width:58pt;height:52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" fillcolor="window" strokecolor="#bfbfbf" strokeweight="1pt"/>
                  </w:pict>
                </mc:Fallback>
              </mc:AlternateContent>
            </w:r>
          </w:p>
        </w:tc>
      </w:tr>
      <w:tr w:rsidR="006E6A7A" w14:paraId="544ADBA9" w14:textId="77777777" w:rsidTr="000A01E4">
        <w:trPr>
          <w:trHeight w:val="2470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08142370" w14:textId="77777777" w:rsidR="006E6A7A" w:rsidRDefault="006E6A7A" w:rsidP="000A01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64043A0B" wp14:editId="214FE9F5">
                  <wp:extent cx="1719072" cy="1163992"/>
                  <wp:effectExtent l="19050" t="19050" r="14605" b="171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" t="10393" r="4445"/>
                          <a:stretch/>
                        </pic:blipFill>
                        <pic:spPr bwMode="auto">
                          <a:xfrm>
                            <a:off x="0" y="0"/>
                            <a:ext cx="1719072" cy="11639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07A03F15" w14:textId="77777777" w:rsidR="006E2FD5" w:rsidRDefault="006E2FD5" w:rsidP="000A01E4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14747F78" w14:textId="5DE25A37" w:rsidR="006E6A7A" w:rsidRPr="007E18AD" w:rsidRDefault="006E3F46" w:rsidP="006E3F4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3F46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Even small breaches in the roof can lead to extensive destruction of the home and its contents during a storm. Strengthening the roof is one of the best ways that builders can increase the disaster resistance of a home. Installing drip edge over the underlayment at all eaves and rakes can help lock the roof in and protect it from moisture intrusion.</w:t>
            </w:r>
          </w:p>
        </w:tc>
      </w:tr>
      <w:tr w:rsidR="006E6A7A" w14:paraId="66431BB1" w14:textId="77777777" w:rsidTr="000A01E4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56D9BDA8" w14:textId="77777777" w:rsidR="006E6A7A" w:rsidRDefault="006E6A7A" w:rsidP="000A01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07FA9088" wp14:editId="07D19B83">
                  <wp:extent cx="1719072" cy="1342456"/>
                  <wp:effectExtent l="19050" t="19050" r="1460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" r="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3424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7A4DB902" w14:textId="77777777" w:rsidR="006E2FD5" w:rsidRDefault="006E2FD5" w:rsidP="000A01E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12BF7FE9" w14:textId="0AADFB45" w:rsidR="00892806" w:rsidRPr="003D422A" w:rsidRDefault="006E3F46" w:rsidP="000A01E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6E3F46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Code-compliant metal drip edges should be installed at all eaves and gable rake edges over the fully adhered membrane underlayment. They should extend a minimum of ½ inch below sheathing and overlap the top of the roof sheathing edge a minimum of 2 inches; they should overlap a minimum of 3 inches at joints. The drip edge should be mechanically fastened to the roof deck at a maximum spacing of 4 inches. At eaves, flashing cement should be used to seal the edges.  </w:t>
            </w:r>
          </w:p>
          <w:p w14:paraId="579ABCA0" w14:textId="77777777" w:rsidR="006E6A7A" w:rsidRPr="007730D9" w:rsidRDefault="006E6A7A" w:rsidP="000A01E4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378A3FC6" w14:textId="47D57D21" w:rsidR="006E6A7A" w:rsidRPr="006E3F46" w:rsidRDefault="006E2FD5">
      <w:pPr>
        <w:rPr>
          <w:rFonts w:ascii="Franklin Gothic Demi" w:hAnsi="Franklin Gothic Demi"/>
          <w:color w:val="000000" w:themeColor="text1"/>
          <w:sz w:val="72"/>
          <w:szCs w:val="72"/>
        </w:rPr>
      </w:pPr>
      <w:r w:rsidRPr="006E3F46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308F3" wp14:editId="219BB5E8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D556" id="Rectangle 10" o:spid="_x0000_s1026" style="position:absolute;margin-left:-71pt;margin-top:-3pt;width:17.5pt;height: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" fillcolor="#007934" stroked="f" strokeweight="1pt"/>
            </w:pict>
          </mc:Fallback>
        </mc:AlternateContent>
      </w:r>
      <w:r w:rsidR="006E3F46" w:rsidRPr="006E3F46">
        <w:rPr>
          <w:rFonts w:ascii="Franklin Gothic Demi" w:hAnsi="Franklin Gothic Demi"/>
          <w:color w:val="000000" w:themeColor="text1"/>
          <w:sz w:val="56"/>
          <w:szCs w:val="56"/>
        </w:rPr>
        <w:t xml:space="preserve">ROOFING: </w:t>
      </w:r>
      <w:r w:rsidR="006E3F46" w:rsidRPr="006E3F46">
        <w:rPr>
          <w:rFonts w:ascii="Franklin Gothic Demi" w:hAnsi="Franklin Gothic Demi"/>
          <w:color w:val="007934"/>
          <w:sz w:val="56"/>
          <w:szCs w:val="56"/>
        </w:rPr>
        <w:t xml:space="preserve">DRIP EDGE </w:t>
      </w:r>
      <w:r w:rsidR="006E3F46" w:rsidRPr="006E3F46">
        <w:rPr>
          <w:rFonts w:ascii="Franklin Gothic Demi" w:hAnsi="Franklin Gothic Demi"/>
          <w:color w:val="000000" w:themeColor="text1"/>
          <w:sz w:val="56"/>
          <w:szCs w:val="56"/>
        </w:rPr>
        <w:t>AT ROOF EAVES AND RAKES</w:t>
      </w:r>
    </w:p>
    <w:sectPr w:rsidR="006E6A7A" w:rsidRPr="006E3F46" w:rsidSect="00321976">
      <w:headerReference w:type="default" r:id="rId11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FA50D" w14:textId="77777777" w:rsidR="006E6A94" w:rsidRDefault="006E6A94" w:rsidP="006E2FD5">
      <w:pPr>
        <w:spacing w:after="0" w:line="240" w:lineRule="auto"/>
      </w:pPr>
      <w:r>
        <w:separator/>
      </w:r>
    </w:p>
  </w:endnote>
  <w:endnote w:type="continuationSeparator" w:id="0">
    <w:p w14:paraId="2A11D701" w14:textId="77777777" w:rsidR="006E6A94" w:rsidRDefault="006E6A94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93DEC9-E2BF-4D13-A773-442477AC2F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F5BA12F6-B419-4951-A680-3631A870D8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4E37FA37-C99E-45EC-BF2C-A17B89014D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60B8BA-608D-4F6D-A2EC-4F50B63B2B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5E9B4" w14:textId="77777777" w:rsidR="006E6A94" w:rsidRDefault="006E6A94" w:rsidP="006E2FD5">
      <w:pPr>
        <w:spacing w:after="0" w:line="240" w:lineRule="auto"/>
      </w:pPr>
      <w:r>
        <w:separator/>
      </w:r>
    </w:p>
  </w:footnote>
  <w:footnote w:type="continuationSeparator" w:id="0">
    <w:p w14:paraId="4270BFC3" w14:textId="77777777" w:rsidR="006E6A94" w:rsidRDefault="006E6A94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5967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FB0D75" wp14:editId="33402888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64745"/>
    <w:rsid w:val="000937D2"/>
    <w:rsid w:val="000A01E4"/>
    <w:rsid w:val="000A17CE"/>
    <w:rsid w:val="001858C4"/>
    <w:rsid w:val="001D0F8D"/>
    <w:rsid w:val="002E34E5"/>
    <w:rsid w:val="00321976"/>
    <w:rsid w:val="003673DD"/>
    <w:rsid w:val="003D422A"/>
    <w:rsid w:val="003E6504"/>
    <w:rsid w:val="00483641"/>
    <w:rsid w:val="004E2E36"/>
    <w:rsid w:val="00533671"/>
    <w:rsid w:val="0065016C"/>
    <w:rsid w:val="00696BF4"/>
    <w:rsid w:val="006A2C8A"/>
    <w:rsid w:val="006D754B"/>
    <w:rsid w:val="006E2FD5"/>
    <w:rsid w:val="006E3F46"/>
    <w:rsid w:val="006E6A7A"/>
    <w:rsid w:val="006E6A94"/>
    <w:rsid w:val="006F2EDA"/>
    <w:rsid w:val="00736D40"/>
    <w:rsid w:val="007730D9"/>
    <w:rsid w:val="007E18AD"/>
    <w:rsid w:val="00874384"/>
    <w:rsid w:val="00892806"/>
    <w:rsid w:val="008C65C5"/>
    <w:rsid w:val="009273EF"/>
    <w:rsid w:val="0096444C"/>
    <w:rsid w:val="00AB413B"/>
    <w:rsid w:val="00B81DD1"/>
    <w:rsid w:val="00BB430C"/>
    <w:rsid w:val="00C015E0"/>
    <w:rsid w:val="00C11A3D"/>
    <w:rsid w:val="00C56976"/>
    <w:rsid w:val="00C759BA"/>
    <w:rsid w:val="00CB1AA8"/>
    <w:rsid w:val="00DB2510"/>
    <w:rsid w:val="00DB33D3"/>
    <w:rsid w:val="00DD0C6A"/>
    <w:rsid w:val="00DF3FAA"/>
    <w:rsid w:val="00E62032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7E502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2022-05-03T23:03:00Z</dcterms:created>
  <dcterms:modified xsi:type="dcterms:W3CDTF">2022-05-03T23:03:00Z</dcterms:modified>
</cp:coreProperties>
</file>