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F44" w:rsidP="00303F44" w:rsidRDefault="00303F44" w14:paraId="2508B35A" w14:textId="77777777">
      <w:pPr>
        <w:rPr>
          <w:b/>
        </w:rPr>
      </w:pPr>
      <w:r>
        <w:rPr>
          <w:b/>
        </w:rPr>
        <w:t>Building Science Education Solution Center – Thermostats Dual Fuel</w:t>
      </w:r>
    </w:p>
    <w:p w:rsidR="00303F44" w:rsidRDefault="00303F44" w14:paraId="45889D56" w14:textId="418B2C2D">
      <w:r>
        <w:t>Proficiency Level 3: Apply</w:t>
      </w:r>
    </w:p>
    <w:p w:rsidRPr="00D45024" w:rsidR="00303F44" w:rsidRDefault="00303F44" w14:paraId="132A9623" w14:textId="462B0889">
      <w:pPr>
        <w:rPr>
          <w:b/>
          <w:bCs/>
          <w:u w:val="single"/>
        </w:rPr>
      </w:pPr>
      <w:r w:rsidRPr="00D45024">
        <w:rPr>
          <w:b/>
          <w:bCs/>
          <w:u w:val="single"/>
        </w:rPr>
        <w:t>Learning Objective 3.1</w:t>
      </w:r>
      <w:r w:rsidRPr="00D45024" w:rsidR="00D45024">
        <w:rPr>
          <w:b/>
          <w:bCs/>
          <w:u w:val="single"/>
        </w:rPr>
        <w:t>:</w:t>
      </w:r>
    </w:p>
    <w:p w:rsidR="00D45024" w:rsidP="00D45024" w:rsidRDefault="00D45024" w14:paraId="41BFFBCC" w14:textId="43640C59">
      <w:pPr>
        <w:pStyle w:val="ListParagraph"/>
        <w:numPr>
          <w:ilvl w:val="0"/>
          <w:numId w:val="1"/>
        </w:numPr>
        <w:rPr/>
      </w:pPr>
      <w:r w:rsidR="000E3B3E">
        <w:rPr/>
        <w:t>Operate the</w:t>
      </w:r>
      <w:r w:rsidR="000E3B3E">
        <w:rPr/>
        <w:t xml:space="preserve"> </w:t>
      </w:r>
      <w:r w:rsidR="00D45024">
        <w:rPr/>
        <w:t>terminal wiring for thermostats.</w:t>
      </w:r>
    </w:p>
    <w:p w:rsidRPr="00D45024" w:rsidR="002E47A7" w:rsidP="002E47A7" w:rsidRDefault="002E47A7" w14:paraId="5DBE681C" w14:textId="0E8C80CD">
      <w:pPr>
        <w:rPr>
          <w:b/>
          <w:bCs/>
          <w:u w:val="single"/>
        </w:rPr>
      </w:pPr>
      <w:r>
        <w:rPr>
          <w:b/>
          <w:bCs/>
          <w:u w:val="single"/>
        </w:rPr>
        <w:t>Lecture Notes</w:t>
      </w:r>
      <w:r w:rsidRPr="00D45024">
        <w:rPr>
          <w:b/>
          <w:bCs/>
          <w:u w:val="single"/>
        </w:rPr>
        <w:t xml:space="preserve"> 3.1:</w:t>
      </w:r>
    </w:p>
    <w:p w:rsidR="00D45024" w:rsidP="00D45024" w:rsidRDefault="007A638C" w14:paraId="6FB95D15" w14:textId="2D0C9A24">
      <w:r>
        <w:t xml:space="preserve">All new thermostats </w:t>
      </w:r>
      <w:r w:rsidR="00903DD5">
        <w:t>provide color-coded wiring for their in</w:t>
      </w:r>
      <w:r w:rsidR="00A65D25">
        <w:t>stallation.</w:t>
      </w:r>
      <w:r w:rsidR="00903DD5">
        <w:t xml:space="preserve">  </w:t>
      </w:r>
    </w:p>
    <w:p w:rsidR="00D617B3" w:rsidP="00D45024" w:rsidRDefault="00D617B3" w14:paraId="3064C23B" w14:textId="582B1204">
      <w:r>
        <w:t xml:space="preserve">The </w:t>
      </w:r>
      <w:r w:rsidR="008A44DC">
        <w:t xml:space="preserve">R wire </w:t>
      </w:r>
      <w:r w:rsidR="00ED721F">
        <w:t xml:space="preserve">terminal connects to the </w:t>
      </w:r>
      <w:r w:rsidR="00027BF0">
        <w:t>24 Vac power</w:t>
      </w:r>
      <w:r w:rsidR="00907B58">
        <w:t>, and is color-coded red.</w:t>
      </w:r>
    </w:p>
    <w:p w:rsidR="00027BF0" w:rsidP="00D45024" w:rsidRDefault="00027BF0" w14:paraId="21F780D5" w14:textId="3F155E4A">
      <w:r>
        <w:t xml:space="preserve">The </w:t>
      </w:r>
      <w:r w:rsidR="001F3368">
        <w:t xml:space="preserve">W </w:t>
      </w:r>
      <w:r w:rsidR="00ED721F">
        <w:t xml:space="preserve">wire </w:t>
      </w:r>
      <w:r w:rsidR="001F3368">
        <w:t>terminal connects to the heating</w:t>
      </w:r>
      <w:r w:rsidR="003B7835">
        <w:t>, and it is color-coded white.</w:t>
      </w:r>
    </w:p>
    <w:p w:rsidR="001F3368" w:rsidP="00D45024" w:rsidRDefault="001F3368" w14:paraId="4A349FCF" w14:textId="406257D2">
      <w:r>
        <w:t xml:space="preserve">The Y </w:t>
      </w:r>
      <w:r w:rsidR="00ED721F">
        <w:t xml:space="preserve">wire </w:t>
      </w:r>
      <w:r>
        <w:t>terminal connects to the cooling</w:t>
      </w:r>
      <w:r w:rsidR="003B7835">
        <w:t>,</w:t>
      </w:r>
      <w:r w:rsidR="0035394D">
        <w:t xml:space="preserve"> and it is </w:t>
      </w:r>
      <w:r w:rsidR="003B7835">
        <w:t>c</w:t>
      </w:r>
      <w:r w:rsidR="0035394D">
        <w:t>olor-coded</w:t>
      </w:r>
      <w:r w:rsidR="003B7835">
        <w:t xml:space="preserve"> yellow</w:t>
      </w:r>
      <w:r w:rsidR="0035394D">
        <w:t>.</w:t>
      </w:r>
    </w:p>
    <w:p w:rsidR="001F3368" w:rsidP="00D45024" w:rsidRDefault="001F3368" w14:paraId="513D5CB9" w14:textId="56E231A7">
      <w:r>
        <w:t xml:space="preserve">The G </w:t>
      </w:r>
      <w:r w:rsidR="00ED721F">
        <w:t xml:space="preserve">wire </w:t>
      </w:r>
      <w:r>
        <w:t xml:space="preserve">terminal connects to the </w:t>
      </w:r>
      <w:r w:rsidR="004037E8">
        <w:t>fan</w:t>
      </w:r>
      <w:r w:rsidR="003B7835">
        <w:t>, and it is color-coded green</w:t>
      </w:r>
      <w:r w:rsidR="004037E8">
        <w:t>.</w:t>
      </w:r>
    </w:p>
    <w:p w:rsidR="004037E8" w:rsidP="00D45024" w:rsidRDefault="004037E8" w14:paraId="0CEAC7FF" w14:textId="6E51B021">
      <w:r>
        <w:t xml:space="preserve">The C </w:t>
      </w:r>
      <w:r w:rsidR="00ED721F">
        <w:t xml:space="preserve">wire </w:t>
      </w:r>
      <w:r>
        <w:t xml:space="preserve">terminal </w:t>
      </w:r>
      <w:r w:rsidR="006176EF">
        <w:t xml:space="preserve">is the common wire, and </w:t>
      </w:r>
      <w:r w:rsidR="00CE116A">
        <w:t xml:space="preserve">it </w:t>
      </w:r>
      <w:r w:rsidR="006176EF">
        <w:t>is color-coded blue.</w:t>
      </w:r>
      <w:r w:rsidR="006B3B6D">
        <w:t xml:space="preserve"> Smart thermostats use the C wire and the R wire to close the circuit and charge the thermostat’s internal battery without needing to </w:t>
      </w:r>
      <w:r w:rsidR="00380005">
        <w:t>operate any of the other wires (</w:t>
      </w:r>
      <w:proofErr w:type="gramStart"/>
      <w:r w:rsidR="00380005">
        <w:t>W,Y</w:t>
      </w:r>
      <w:proofErr w:type="gramEnd"/>
      <w:r w:rsidR="00380005">
        <w:t>,G) that would require the operation of the mechanical equipment.</w:t>
      </w:r>
    </w:p>
    <w:p w:rsidR="00AF728A" w:rsidP="00D45024" w:rsidRDefault="00AF728A" w14:paraId="4EDECF02" w14:textId="630183E9">
      <w:r>
        <w:t xml:space="preserve">Source: </w:t>
      </w:r>
      <w:hyperlink w:history="1" r:id="rId8">
        <w:r w:rsidRPr="00C774AF" w:rsidR="00160D83">
          <w:rPr>
            <w:rStyle w:val="Hyperlink"/>
          </w:rPr>
          <w:t>https://www.youtube.com/watch?v=xQd6GERVzVM</w:t>
        </w:r>
      </w:hyperlink>
      <w:r w:rsidR="00160D83">
        <w:t xml:space="preserve"> </w:t>
      </w:r>
    </w:p>
    <w:p w:rsidRPr="00334EC3" w:rsidR="00160D83" w:rsidP="00D45024" w:rsidRDefault="00844BF4" w14:paraId="4C2E7B7A" w14:textId="15BF8F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Problem Set </w:t>
      </w:r>
      <w:r w:rsidR="00E14320">
        <w:rPr>
          <w:b/>
          <w:bCs/>
          <w:u w:val="single"/>
        </w:rPr>
        <w:t>3.1</w:t>
      </w:r>
      <w:r w:rsidRPr="00334EC3" w:rsidR="00160D83">
        <w:rPr>
          <w:b/>
          <w:bCs/>
          <w:u w:val="single"/>
        </w:rPr>
        <w:t>:</w:t>
      </w:r>
    </w:p>
    <w:p w:rsidR="00844BF4" w:rsidP="00D45024" w:rsidRDefault="00160D83" w14:paraId="4BE5E97C" w14:textId="77777777">
      <w:pPr>
        <w:pStyle w:val="ListParagraph"/>
        <w:numPr>
          <w:ilvl w:val="0"/>
          <w:numId w:val="2"/>
        </w:numPr>
      </w:pPr>
      <w:r>
        <w:t>What color is the wire terminal for the fan?</w:t>
      </w:r>
    </w:p>
    <w:p w:rsidR="00844BF4" w:rsidP="00713663" w:rsidRDefault="00334EC3" w14:paraId="7C4337F9" w14:textId="77777777">
      <w:pPr>
        <w:pStyle w:val="ListParagraph"/>
        <w:numPr>
          <w:ilvl w:val="0"/>
          <w:numId w:val="2"/>
        </w:numPr>
      </w:pPr>
      <w:r>
        <w:t>What color is the wire terminal for the heating?</w:t>
      </w:r>
    </w:p>
    <w:p w:rsidR="00844BF4" w:rsidP="00713663" w:rsidRDefault="00713663" w14:paraId="2BF983EB" w14:textId="77777777">
      <w:pPr>
        <w:pStyle w:val="ListParagraph"/>
        <w:numPr>
          <w:ilvl w:val="0"/>
          <w:numId w:val="2"/>
        </w:numPr>
      </w:pPr>
      <w:r>
        <w:t>What color is the wire terminal for the cooling?</w:t>
      </w:r>
    </w:p>
    <w:p w:rsidR="00713663" w:rsidP="00713663" w:rsidRDefault="00713663" w14:paraId="1CFB6065" w14:textId="08728233">
      <w:pPr>
        <w:pStyle w:val="ListParagraph"/>
        <w:numPr>
          <w:ilvl w:val="0"/>
          <w:numId w:val="2"/>
        </w:numPr>
      </w:pPr>
      <w:r>
        <w:t>What color is the wire terminal for the power?</w:t>
      </w:r>
    </w:p>
    <w:p w:rsidRPr="00D45024" w:rsidR="00713663" w:rsidP="00713663" w:rsidRDefault="00713663" w14:paraId="17B70D25" w14:textId="1FEE4A9D">
      <w:pPr>
        <w:rPr>
          <w:b/>
          <w:bCs/>
          <w:u w:val="single"/>
        </w:rPr>
      </w:pPr>
      <w:r w:rsidRPr="00D45024">
        <w:rPr>
          <w:b/>
          <w:bCs/>
          <w:u w:val="single"/>
        </w:rPr>
        <w:t>Learning Objective 3.</w:t>
      </w:r>
      <w:r>
        <w:rPr>
          <w:b/>
          <w:bCs/>
          <w:u w:val="single"/>
        </w:rPr>
        <w:t>2</w:t>
      </w:r>
      <w:r w:rsidRPr="00D45024">
        <w:rPr>
          <w:b/>
          <w:bCs/>
          <w:u w:val="single"/>
        </w:rPr>
        <w:t>:</w:t>
      </w:r>
    </w:p>
    <w:p w:rsidR="00334EC3" w:rsidP="00D45024" w:rsidRDefault="00713663" w14:paraId="4AF3022A" w14:textId="30DACE65">
      <w:pPr>
        <w:pStyle w:val="ListParagraph"/>
        <w:numPr>
          <w:ilvl w:val="0"/>
          <w:numId w:val="1"/>
        </w:numPr>
        <w:rPr/>
      </w:pPr>
      <w:r w:rsidR="008127FE">
        <w:rPr/>
        <w:t xml:space="preserve"> </w:t>
      </w:r>
      <w:r w:rsidR="008127FE">
        <w:rPr/>
        <w:t xml:space="preserve">Implement </w:t>
      </w:r>
      <w:r w:rsidR="00713663">
        <w:rPr/>
        <w:t xml:space="preserve">the thermostat settings for the dual fuel </w:t>
      </w:r>
      <w:r w:rsidR="00A52DB5">
        <w:rPr/>
        <w:t>configuration</w:t>
      </w:r>
      <w:r w:rsidR="002270CB">
        <w:rPr/>
        <w:t xml:space="preserve"> for </w:t>
      </w:r>
      <w:r w:rsidR="002270CB">
        <w:rPr/>
        <w:t>ecobee</w:t>
      </w:r>
      <w:r w:rsidR="002270CB">
        <w:rPr/>
        <w:t xml:space="preserve"> and NEST</w:t>
      </w:r>
      <w:r w:rsidR="00A52DB5">
        <w:rPr/>
        <w:t>.</w:t>
      </w:r>
    </w:p>
    <w:p w:rsidRPr="00D45024" w:rsidR="002E47A7" w:rsidP="002E47A7" w:rsidRDefault="002E47A7" w14:paraId="07BF92C3" w14:textId="0C11D039">
      <w:pPr>
        <w:rPr>
          <w:b/>
          <w:bCs/>
          <w:u w:val="single"/>
        </w:rPr>
      </w:pPr>
      <w:r>
        <w:rPr>
          <w:b/>
          <w:bCs/>
          <w:u w:val="single"/>
        </w:rPr>
        <w:t>Lecture Notes</w:t>
      </w:r>
      <w:r w:rsidRPr="00D45024">
        <w:rPr>
          <w:b/>
          <w:bCs/>
          <w:u w:val="single"/>
        </w:rPr>
        <w:t xml:space="preserve"> 3.</w:t>
      </w:r>
      <w:r>
        <w:rPr>
          <w:b/>
          <w:bCs/>
          <w:u w:val="single"/>
        </w:rPr>
        <w:t>2</w:t>
      </w:r>
      <w:r w:rsidRPr="00D45024">
        <w:rPr>
          <w:b/>
          <w:bCs/>
          <w:u w:val="single"/>
        </w:rPr>
        <w:t>:</w:t>
      </w:r>
    </w:p>
    <w:p w:rsidR="006C5479" w:rsidP="006C5479" w:rsidRDefault="006C5479" w14:paraId="0B253BB6" w14:textId="32849342">
      <w:r>
        <w:t xml:space="preserve">Source: </w:t>
      </w:r>
      <w:bookmarkStart w:name="_Hlk102378446" w:id="4"/>
      <w:r w:rsidR="005270C2">
        <w:fldChar w:fldCharType="begin"/>
      </w:r>
      <w:r w:rsidR="005270C2">
        <w:instrText xml:space="preserve"> HYPERLINK "https://www.berkeleyelectric.coop/ecobee-installation-guide-dual-fuel" </w:instrText>
      </w:r>
      <w:r w:rsidR="005270C2">
        <w:fldChar w:fldCharType="separate"/>
      </w:r>
      <w:r w:rsidRPr="00C774AF">
        <w:rPr>
          <w:rStyle w:val="Hyperlink"/>
        </w:rPr>
        <w:t>https://www.berkeleyelectric.coop/ecobee-installation-guide-dual-fuel</w:t>
      </w:r>
      <w:r w:rsidR="005270C2">
        <w:rPr>
          <w:rStyle w:val="Hyperlink"/>
        </w:rPr>
        <w:fldChar w:fldCharType="end"/>
      </w:r>
    </w:p>
    <w:bookmarkEnd w:id="4"/>
    <w:p w:rsidR="00CC699F" w:rsidP="00CC699F" w:rsidRDefault="00CC699F" w14:paraId="493215C0" w14:textId="6AA25BA5">
      <w:r>
        <w:t xml:space="preserve">The dual fuel system setting means </w:t>
      </w:r>
      <w:r w:rsidR="00825B8C">
        <w:t xml:space="preserve">to run </w:t>
      </w:r>
      <w:r>
        <w:t>a heat pump with gas furnace backup</w:t>
      </w:r>
      <w:r w:rsidR="00825B8C">
        <w:t xml:space="preserve">. Therefore, dual fuel refers to running the </w:t>
      </w:r>
      <w:r>
        <w:t>heating system us</w:t>
      </w:r>
      <w:r w:rsidR="00825B8C">
        <w:t xml:space="preserve">ing </w:t>
      </w:r>
      <w:r>
        <w:t>electricity</w:t>
      </w:r>
      <w:r w:rsidR="008C4AA3">
        <w:t xml:space="preserve">, </w:t>
      </w:r>
      <w:r w:rsidR="00825B8C">
        <w:t>when the heat pump operates</w:t>
      </w:r>
      <w:r w:rsidR="008C4AA3">
        <w:t>,</w:t>
      </w:r>
      <w:r>
        <w:t xml:space="preserve"> and gas</w:t>
      </w:r>
      <w:r w:rsidR="008C4AA3">
        <w:t xml:space="preserve"> </w:t>
      </w:r>
      <w:r w:rsidR="00825B8C">
        <w:t xml:space="preserve">when the </w:t>
      </w:r>
      <w:r>
        <w:t>furnace</w:t>
      </w:r>
      <w:r w:rsidR="00825B8C">
        <w:t xml:space="preserve"> operates</w:t>
      </w:r>
      <w:r>
        <w:t xml:space="preserve">. </w:t>
      </w:r>
      <w:r w:rsidR="00CA6417">
        <w:t xml:space="preserve">Dual fuel systems </w:t>
      </w:r>
      <w:r w:rsidR="00117B7E">
        <w:t xml:space="preserve">are </w:t>
      </w:r>
      <w:r w:rsidR="000E0A25">
        <w:t xml:space="preserve">usually </w:t>
      </w:r>
      <w:r w:rsidR="00117B7E">
        <w:t xml:space="preserve">installed in colder climates. </w:t>
      </w:r>
      <w:r w:rsidR="00275E10">
        <w:t xml:space="preserve">In cold climates, </w:t>
      </w:r>
      <w:r w:rsidR="005F2D5D">
        <w:t>t</w:t>
      </w:r>
      <w:r>
        <w:t xml:space="preserve">he outdoor </w:t>
      </w:r>
      <w:r w:rsidR="00275E10">
        <w:t>unit (</w:t>
      </w:r>
      <w:r w:rsidR="00B33AD4">
        <w:t xml:space="preserve">i.e., </w:t>
      </w:r>
      <w:r w:rsidR="00275E10">
        <w:t xml:space="preserve">heat pump) </w:t>
      </w:r>
      <w:r w:rsidR="00B33AD4">
        <w:t xml:space="preserve">operates </w:t>
      </w:r>
      <w:r>
        <w:t xml:space="preserve">when the outdoor </w:t>
      </w:r>
      <w:r w:rsidR="00B33AD4">
        <w:t xml:space="preserve">air </w:t>
      </w:r>
      <w:r>
        <w:t>temperatures are mild</w:t>
      </w:r>
      <w:r w:rsidR="00B33AD4">
        <w:t xml:space="preserve">. However, when the </w:t>
      </w:r>
      <w:r>
        <w:t xml:space="preserve">outdoor air temperature drops below </w:t>
      </w:r>
      <w:r w:rsidR="00B33AD4">
        <w:t>a threshold</w:t>
      </w:r>
      <w:r w:rsidR="006A7277">
        <w:t>,</w:t>
      </w:r>
      <w:r w:rsidR="00B33AD4">
        <w:t xml:space="preserve"> the </w:t>
      </w:r>
      <w:r w:rsidR="002C47BC">
        <w:t xml:space="preserve">heat pump </w:t>
      </w:r>
      <w:r w:rsidR="00B33AD4">
        <w:t xml:space="preserve">stops operating and the gas </w:t>
      </w:r>
      <w:r w:rsidR="006C5479">
        <w:t xml:space="preserve">furnace </w:t>
      </w:r>
      <w:r>
        <w:t>takes over to heat the home.</w:t>
      </w:r>
    </w:p>
    <w:p w:rsidRPr="008D1BF6" w:rsidR="00E468D3" w:rsidP="00CC699F" w:rsidRDefault="008D1BF6" w14:paraId="1C7DC332" w14:textId="2CF03514">
      <w:pPr>
        <w:rPr>
          <w:u w:val="single"/>
        </w:rPr>
      </w:pPr>
      <w:r w:rsidRPr="008D1BF6">
        <w:rPr>
          <w:u w:val="single"/>
        </w:rPr>
        <w:t xml:space="preserve">Terminal </w:t>
      </w:r>
      <w:r w:rsidRPr="008D1BF6" w:rsidR="00E468D3">
        <w:rPr>
          <w:u w:val="single"/>
        </w:rPr>
        <w:t xml:space="preserve">wiring for </w:t>
      </w:r>
      <w:proofErr w:type="spellStart"/>
      <w:r w:rsidRPr="008D1BF6">
        <w:rPr>
          <w:u w:val="single"/>
        </w:rPr>
        <w:t>e</w:t>
      </w:r>
      <w:r w:rsidRPr="008D1BF6" w:rsidR="00E468D3">
        <w:rPr>
          <w:u w:val="single"/>
        </w:rPr>
        <w:t>cobee</w:t>
      </w:r>
      <w:proofErr w:type="spellEnd"/>
      <w:r w:rsidRPr="008D1BF6">
        <w:rPr>
          <w:u w:val="single"/>
        </w:rPr>
        <w:t xml:space="preserve"> for dual fuel systems</w:t>
      </w:r>
      <w:r w:rsidRPr="008D1BF6" w:rsidR="00E468D3">
        <w:rPr>
          <w:u w:val="single"/>
        </w:rPr>
        <w:t>:</w:t>
      </w:r>
    </w:p>
    <w:p w:rsidRPr="008D1BF6" w:rsidR="00E468D3" w:rsidP="00CC699F" w:rsidRDefault="00116F73" w14:paraId="33C0558D" w14:textId="52ACD8CE">
      <w:proofErr w:type="spellStart"/>
      <w:r w:rsidRPr="008D1BF6">
        <w:t>Rc</w:t>
      </w:r>
      <w:proofErr w:type="spellEnd"/>
      <w:r w:rsidRPr="008D1BF6">
        <w:t xml:space="preserve"> wire terminal is for power</w:t>
      </w:r>
    </w:p>
    <w:p w:rsidRPr="008D1BF6" w:rsidR="00FD16C0" w:rsidP="00FD16C0" w:rsidRDefault="00FD16C0" w14:paraId="7F3D3D4F" w14:textId="4336B01A">
      <w:r w:rsidRPr="008D1BF6">
        <w:t xml:space="preserve">W1 wire terminal is for the heating </w:t>
      </w:r>
    </w:p>
    <w:p w:rsidRPr="008D1BF6" w:rsidR="008D6CEB" w:rsidP="00CC699F" w:rsidRDefault="008D6CEB" w14:paraId="626ED201" w14:textId="15FF52B7">
      <w:r w:rsidRPr="008D1BF6">
        <w:lastRenderedPageBreak/>
        <w:t xml:space="preserve">Y1 wire terminal is for the </w:t>
      </w:r>
      <w:r w:rsidRPr="008D1BF6" w:rsidR="00387DBE">
        <w:t>cooling</w:t>
      </w:r>
    </w:p>
    <w:p w:rsidRPr="008D1BF6" w:rsidR="00FD16C0" w:rsidP="00FD16C0" w:rsidRDefault="00FD16C0" w14:paraId="63B02786" w14:textId="77777777">
      <w:r w:rsidRPr="008D1BF6">
        <w:t>G wire terminal is for the fan</w:t>
      </w:r>
    </w:p>
    <w:p w:rsidRPr="008D1BF6" w:rsidR="008D6CEB" w:rsidP="00CC699F" w:rsidRDefault="008D6CEB" w14:paraId="035CE332" w14:textId="0D477A77">
      <w:r w:rsidRPr="008D1BF6">
        <w:t>C wire terminal is for the common</w:t>
      </w:r>
    </w:p>
    <w:p w:rsidRPr="008D1BF6" w:rsidR="00FD16C0" w:rsidP="00CC699F" w:rsidRDefault="00FD16C0" w14:paraId="0A31E26D" w14:textId="172746ED">
      <w:r w:rsidRPr="008D1BF6">
        <w:t xml:space="preserve">O/B </w:t>
      </w:r>
      <w:r w:rsidRPr="008D1BF6" w:rsidR="004761CF">
        <w:t>wire terminal is used for the reversing valve. The “O” position defaults to heating mode</w:t>
      </w:r>
      <w:r w:rsidRPr="008D1BF6" w:rsidR="008F1E02">
        <w:t>, whereas the “</w:t>
      </w:r>
      <w:r w:rsidRPr="008D1BF6" w:rsidR="004761CF">
        <w:t>B</w:t>
      </w:r>
      <w:r w:rsidRPr="008D1BF6" w:rsidR="008F1E02">
        <w:t>”</w:t>
      </w:r>
      <w:r w:rsidRPr="008D1BF6" w:rsidR="004761CF">
        <w:t xml:space="preserve"> position </w:t>
      </w:r>
      <w:r w:rsidRPr="008D1BF6" w:rsidR="008F1E02">
        <w:t>d</w:t>
      </w:r>
      <w:r w:rsidRPr="008D1BF6" w:rsidR="004761CF">
        <w:t>efaults to cooling mode.</w:t>
      </w:r>
    </w:p>
    <w:p w:rsidR="00E433E2" w:rsidRDefault="003720C8" w14:paraId="7F40B65E" w14:textId="00363820">
      <w:pPr>
        <w:rPr>
          <w:u w:val="single"/>
        </w:rPr>
      </w:pPr>
      <w:r w:rsidRPr="00575D1B">
        <w:rPr>
          <w:u w:val="single"/>
        </w:rPr>
        <w:t xml:space="preserve">Configuration instructions for dual fuel systems with </w:t>
      </w:r>
      <w:proofErr w:type="spellStart"/>
      <w:r w:rsidRPr="00575D1B" w:rsidR="00DA1A33">
        <w:rPr>
          <w:u w:val="single"/>
        </w:rPr>
        <w:t>ecobee</w:t>
      </w:r>
      <w:proofErr w:type="spellEnd"/>
      <w:r w:rsidRPr="00575D1B" w:rsidR="00DA1A33">
        <w:rPr>
          <w:u w:val="single"/>
        </w:rPr>
        <w:t>:</w:t>
      </w:r>
    </w:p>
    <w:p w:rsidRPr="00575D1B" w:rsidR="00FE5593" w:rsidRDefault="00FE5593" w14:paraId="3B13D8C0" w14:textId="33114427">
      <w:pPr>
        <w:rPr>
          <w:u w:val="single"/>
        </w:rPr>
      </w:pPr>
      <w:r w:rsidRPr="00FE5593">
        <w:t xml:space="preserve">Source: </w:t>
      </w:r>
      <w:hyperlink w:history="1" r:id="rId9">
        <w:r w:rsidRPr="00C774AF">
          <w:rPr>
            <w:rStyle w:val="Hyperlink"/>
          </w:rPr>
          <w:t>https://www.youtube.com/watch?v=ffOhmfaq9Jc</w:t>
        </w:r>
      </w:hyperlink>
    </w:p>
    <w:p w:rsidR="008C09F7" w:rsidRDefault="00320603" w14:paraId="0B9DF8AD" w14:textId="147FD209">
      <w:r>
        <w:t xml:space="preserve">Upon </w:t>
      </w:r>
      <w:r w:rsidR="0007001B">
        <w:t xml:space="preserve">the terminal </w:t>
      </w:r>
      <w:r w:rsidR="003720C8">
        <w:t xml:space="preserve">wiring </w:t>
      </w:r>
      <w:r w:rsidR="00B45BA7">
        <w:t>completion,</w:t>
      </w:r>
      <w:r w:rsidR="0007001B">
        <w:t xml:space="preserve"> </w:t>
      </w:r>
      <w:r>
        <w:t xml:space="preserve">the </w:t>
      </w:r>
      <w:proofErr w:type="spellStart"/>
      <w:r>
        <w:t>ecobee</w:t>
      </w:r>
      <w:proofErr w:type="spellEnd"/>
      <w:r>
        <w:t xml:space="preserve"> thermostat </w:t>
      </w:r>
      <w:r w:rsidR="003720C8">
        <w:t xml:space="preserve">prompts </w:t>
      </w:r>
      <w:r w:rsidR="00E0036C">
        <w:t xml:space="preserve">to configure the </w:t>
      </w:r>
      <w:r w:rsidR="003720C8">
        <w:t>“C</w:t>
      </w:r>
      <w:r w:rsidR="00E0036C">
        <w:t xml:space="preserve">ompressor </w:t>
      </w:r>
      <w:r w:rsidR="003720C8">
        <w:t>M</w:t>
      </w:r>
      <w:r w:rsidR="00E0036C">
        <w:t xml:space="preserve">inimum </w:t>
      </w:r>
      <w:r w:rsidR="003720C8">
        <w:t>O</w:t>
      </w:r>
      <w:r w:rsidR="00E0036C">
        <w:t xml:space="preserve">utdoor </w:t>
      </w:r>
      <w:r w:rsidR="003720C8">
        <w:t>T</w:t>
      </w:r>
      <w:r w:rsidR="00E0036C">
        <w:t>emperature</w:t>
      </w:r>
      <w:r w:rsidR="003720C8">
        <w:t>” setting.</w:t>
      </w:r>
      <w:r w:rsidR="00DF447B">
        <w:t xml:space="preserve"> The setting </w:t>
      </w:r>
      <w:r w:rsidR="00491576">
        <w:t xml:space="preserve">prompts for </w:t>
      </w:r>
      <w:r w:rsidR="00FE3902">
        <w:t>a</w:t>
      </w:r>
      <w:r w:rsidR="00491576">
        <w:t>n outdoor</w:t>
      </w:r>
      <w:r w:rsidR="00FE3902">
        <w:t xml:space="preserve"> temperature for which the </w:t>
      </w:r>
      <w:r w:rsidR="00DF447B">
        <w:t xml:space="preserve">compressor </w:t>
      </w:r>
      <w:r w:rsidR="00491576">
        <w:t xml:space="preserve">(e.g., outdoor unit/heat pump) </w:t>
      </w:r>
      <w:r w:rsidR="00DF447B">
        <w:t xml:space="preserve">will </w:t>
      </w:r>
      <w:r w:rsidR="008B0055">
        <w:t>stop operating</w:t>
      </w:r>
      <w:r w:rsidR="00491576">
        <w:t xml:space="preserve">. </w:t>
      </w:r>
      <w:r w:rsidR="00370276">
        <w:t xml:space="preserve">In the outlined example </w:t>
      </w:r>
      <w:r w:rsidR="009941A9">
        <w:t xml:space="preserve">(presentation slide </w:t>
      </w:r>
      <w:r w:rsidRPr="00581933" w:rsidR="009941A9">
        <w:t>#</w:t>
      </w:r>
      <w:r w:rsidR="00581933">
        <w:t>1</w:t>
      </w:r>
      <w:r w:rsidR="009C0D51">
        <w:t>6</w:t>
      </w:r>
      <w:r w:rsidR="00581933">
        <w:t xml:space="preserve">; </w:t>
      </w:r>
      <w:proofErr w:type="spellStart"/>
      <w:r w:rsidR="00581933">
        <w:t>ecobee</w:t>
      </w:r>
      <w:proofErr w:type="spellEnd"/>
      <w:r w:rsidR="00581933">
        <w:t xml:space="preserve"> view #</w:t>
      </w:r>
      <w:r w:rsidR="009C0D51">
        <w:t>6</w:t>
      </w:r>
      <w:r w:rsidR="009941A9">
        <w:t xml:space="preserve">) </w:t>
      </w:r>
      <w:r w:rsidR="00370276">
        <w:t xml:space="preserve">the minimum outdoor temperature </w:t>
      </w:r>
      <w:r w:rsidR="00E0630B">
        <w:t xml:space="preserve">value is set at </w:t>
      </w:r>
      <w:r w:rsidR="00370276">
        <w:t>30F.</w:t>
      </w:r>
      <w:r w:rsidR="00B35D5E">
        <w:t xml:space="preserve"> </w:t>
      </w:r>
      <w:r w:rsidR="00E0630B">
        <w:t>This means that a</w:t>
      </w:r>
      <w:r w:rsidR="00B35D5E">
        <w:t xml:space="preserve">t </w:t>
      </w:r>
      <w:r w:rsidR="008B0055">
        <w:t xml:space="preserve">30F </w:t>
      </w:r>
      <w:r w:rsidR="00B35D5E">
        <w:t xml:space="preserve">heat pump </w:t>
      </w:r>
      <w:r w:rsidR="00E0630B">
        <w:t xml:space="preserve">stops operating and </w:t>
      </w:r>
      <w:r w:rsidR="00B35D5E">
        <w:t>switches over to the gas furnace backup heat</w:t>
      </w:r>
      <w:r w:rsidR="00345E1E">
        <w:t xml:space="preserve"> to maintain occupant comfort </w:t>
      </w:r>
      <w:r w:rsidR="00E0630B">
        <w:t>inside the home.</w:t>
      </w:r>
    </w:p>
    <w:p w:rsidR="006B29F0" w:rsidRDefault="00D509B9" w14:paraId="643BA369" w14:textId="4583F36C">
      <w:r>
        <w:t xml:space="preserve">After that initial setting is completed, </w:t>
      </w:r>
      <w:r w:rsidR="009C0D51">
        <w:t xml:space="preserve">the </w:t>
      </w:r>
      <w:proofErr w:type="spellStart"/>
      <w:r w:rsidR="009C0D51">
        <w:t>ecobee</w:t>
      </w:r>
      <w:proofErr w:type="spellEnd"/>
      <w:r w:rsidR="009C0D51">
        <w:t xml:space="preserve"> has </w:t>
      </w:r>
      <w:r>
        <w:t xml:space="preserve">an additional </w:t>
      </w:r>
      <w:r w:rsidR="009C0D51">
        <w:t xml:space="preserve">setting </w:t>
      </w:r>
      <w:r w:rsidR="00575D1B">
        <w:t xml:space="preserve">called “Aux Heat Max Outdoor Temperature” </w:t>
      </w:r>
      <w:r w:rsidR="009C0D51">
        <w:t xml:space="preserve">that must be configured </w:t>
      </w:r>
      <w:r w:rsidR="00575D1B">
        <w:t>as well by following the steps below:</w:t>
      </w:r>
      <w:r w:rsidR="00273ABD">
        <w:t xml:space="preserve"> </w:t>
      </w:r>
    </w:p>
    <w:p w:rsidR="00F36F6F" w:rsidRDefault="00500002" w14:paraId="5FC91F8D" w14:textId="40134029">
      <w:r>
        <w:t xml:space="preserve">Step 1: From the main screen </w:t>
      </w:r>
      <w:r w:rsidR="0097640F">
        <w:t xml:space="preserve">select the </w:t>
      </w:r>
      <w:r w:rsidR="007175EB">
        <w:t>“s</w:t>
      </w:r>
      <w:r w:rsidR="0097640F">
        <w:t>a</w:t>
      </w:r>
      <w:r w:rsidR="007175EB">
        <w:t>ndwich icon” menu.</w:t>
      </w:r>
    </w:p>
    <w:p w:rsidR="007175EB" w:rsidRDefault="007175EB" w14:paraId="0397A6E1" w14:textId="38071D61">
      <w:r>
        <w:t xml:space="preserve">Step 2: Scroll </w:t>
      </w:r>
      <w:r w:rsidR="0097640F">
        <w:t>down and select “Settings.”</w:t>
      </w:r>
    </w:p>
    <w:p w:rsidR="0097640F" w:rsidRDefault="0097640F" w14:paraId="09560ADB" w14:textId="498C685D">
      <w:r>
        <w:t>Step 3: Scroll down and select “Installation Settings.”</w:t>
      </w:r>
    </w:p>
    <w:p w:rsidR="0097640F" w:rsidRDefault="0097640F" w14:paraId="43570E8A" w14:textId="6BF54D3A">
      <w:r>
        <w:t>Step 4: Select “Thresholds.”</w:t>
      </w:r>
    </w:p>
    <w:p w:rsidR="0097640F" w:rsidRDefault="00583E82" w14:paraId="3CA0A8C6" w14:textId="6200E19D">
      <w:r>
        <w:t xml:space="preserve">Step 5: Scroll to “Aux Heat Max Outdoor Temperature” and select a temperature between 30 and 45 F. This setting must be at least 5 F higher than </w:t>
      </w:r>
      <w:r w:rsidR="002E515D">
        <w:t>the selected value under the “Compressor Minimum Outdoor Temperature.”</w:t>
      </w:r>
    </w:p>
    <w:p w:rsidRPr="008D1BF6" w:rsidR="008D1BF6" w:rsidP="008D1BF6" w:rsidRDefault="008D1BF6" w14:paraId="38A3D997" w14:textId="39CA216E">
      <w:pPr>
        <w:rPr>
          <w:u w:val="single"/>
        </w:rPr>
      </w:pPr>
      <w:r w:rsidRPr="008D1BF6">
        <w:rPr>
          <w:u w:val="single"/>
        </w:rPr>
        <w:t xml:space="preserve">Terminal wiring for </w:t>
      </w:r>
      <w:r>
        <w:rPr>
          <w:u w:val="single"/>
        </w:rPr>
        <w:t xml:space="preserve">NEST </w:t>
      </w:r>
      <w:r w:rsidRPr="008D1BF6">
        <w:rPr>
          <w:u w:val="single"/>
        </w:rPr>
        <w:t>for dual fuel systems:</w:t>
      </w:r>
    </w:p>
    <w:p w:rsidRPr="008D1BF6" w:rsidR="008D1BF6" w:rsidP="008D1BF6" w:rsidRDefault="008D1BF6" w14:paraId="00DF37F2" w14:textId="77777777">
      <w:proofErr w:type="spellStart"/>
      <w:r w:rsidRPr="008D1BF6">
        <w:t>Rc</w:t>
      </w:r>
      <w:proofErr w:type="spellEnd"/>
      <w:r w:rsidRPr="008D1BF6">
        <w:t xml:space="preserve"> wire terminal is for power</w:t>
      </w:r>
    </w:p>
    <w:p w:rsidRPr="008D1BF6" w:rsidR="008D1BF6" w:rsidP="008D1BF6" w:rsidRDefault="008D1BF6" w14:paraId="0E71FA56" w14:textId="77777777">
      <w:r w:rsidRPr="008D1BF6">
        <w:t xml:space="preserve">W1 wire terminal is for the heating </w:t>
      </w:r>
    </w:p>
    <w:p w:rsidRPr="008D1BF6" w:rsidR="008D1BF6" w:rsidP="008D1BF6" w:rsidRDefault="008D1BF6" w14:paraId="459D6A4B" w14:textId="77777777">
      <w:r w:rsidRPr="008D1BF6">
        <w:t>Y1 wire terminal is for the cooling</w:t>
      </w:r>
    </w:p>
    <w:p w:rsidRPr="008D1BF6" w:rsidR="008D1BF6" w:rsidP="008D1BF6" w:rsidRDefault="008D1BF6" w14:paraId="4303954D" w14:textId="77777777">
      <w:r w:rsidRPr="008D1BF6">
        <w:t>G wire terminal is for the fan</w:t>
      </w:r>
    </w:p>
    <w:p w:rsidRPr="008D1BF6" w:rsidR="008D1BF6" w:rsidP="008D1BF6" w:rsidRDefault="008D1BF6" w14:paraId="7B83893B" w14:textId="77777777">
      <w:r w:rsidRPr="008D1BF6">
        <w:t>C wire terminal is for the common</w:t>
      </w:r>
    </w:p>
    <w:p w:rsidR="008D1BF6" w:rsidP="008D1BF6" w:rsidRDefault="008D1BF6" w14:paraId="0034899C" w14:textId="004C30FA">
      <w:r w:rsidRPr="008D1BF6">
        <w:t>O/B wire terminal is used for the reversing valve. The “O” position defaults to heating mode, whereas the “B” position defaults to cooling mode.</w:t>
      </w:r>
    </w:p>
    <w:p w:rsidRPr="008D1BF6" w:rsidR="00A45FFC" w:rsidP="008D1BF6" w:rsidRDefault="0094523F" w14:paraId="05FF8F83" w14:textId="3A8B4DD7">
      <w:proofErr w:type="gramStart"/>
      <w:r>
        <w:t>“ *</w:t>
      </w:r>
      <w:proofErr w:type="gramEnd"/>
      <w:r>
        <w:t xml:space="preserve"> ” </w:t>
      </w:r>
      <w:r w:rsidR="005916C2">
        <w:t xml:space="preserve">(star sign) </w:t>
      </w:r>
      <w:r>
        <w:t xml:space="preserve">is </w:t>
      </w:r>
      <w:r w:rsidR="00690961">
        <w:t xml:space="preserve">used for dual fuel systems that use gas furnace to heat the home when outdoor temperatures are </w:t>
      </w:r>
      <w:r w:rsidR="008D50EF">
        <w:t>low.</w:t>
      </w:r>
      <w:r w:rsidR="00690961">
        <w:t xml:space="preserve"> </w:t>
      </w:r>
    </w:p>
    <w:p w:rsidRPr="00575D1B" w:rsidR="008D50EF" w:rsidP="008D50EF" w:rsidRDefault="008D50EF" w14:paraId="182E47C6" w14:textId="77777777">
      <w:pPr>
        <w:rPr>
          <w:u w:val="single"/>
        </w:rPr>
      </w:pPr>
      <w:r w:rsidRPr="00575D1B">
        <w:rPr>
          <w:u w:val="single"/>
        </w:rPr>
        <w:t xml:space="preserve">Configuration instructions for dual fuel systems with </w:t>
      </w:r>
      <w:r>
        <w:rPr>
          <w:u w:val="single"/>
        </w:rPr>
        <w:t>NEST</w:t>
      </w:r>
      <w:r w:rsidRPr="00575D1B">
        <w:rPr>
          <w:u w:val="single"/>
        </w:rPr>
        <w:t>:</w:t>
      </w:r>
    </w:p>
    <w:p w:rsidR="008D1BF6" w:rsidP="008D50EF" w:rsidRDefault="008D50EF" w14:paraId="21F7C095" w14:textId="34E96062">
      <w:r>
        <w:lastRenderedPageBreak/>
        <w:t xml:space="preserve">Source: </w:t>
      </w:r>
      <w:hyperlink w:history="1" r:id="rId10">
        <w:r w:rsidRPr="00C774AF">
          <w:rPr>
            <w:rStyle w:val="Hyperlink"/>
          </w:rPr>
          <w:t>https://www.youtube.com/watch?v=aAluyOpVzu0&amp;t=70s</w:t>
        </w:r>
      </w:hyperlink>
    </w:p>
    <w:p w:rsidR="00AC2BF0" w:rsidP="008D50EF" w:rsidRDefault="007947E2" w14:paraId="78235522" w14:textId="1168B57F">
      <w:r>
        <w:t xml:space="preserve">The following steps are used to setup the </w:t>
      </w:r>
      <w:r w:rsidR="008D6D91">
        <w:t xml:space="preserve">dual fuel system at a NEST thermostat. </w:t>
      </w:r>
    </w:p>
    <w:p w:rsidR="00AC2BF0" w:rsidP="008D50EF" w:rsidRDefault="008D6D91" w14:paraId="723FAB4D" w14:textId="080BCF49">
      <w:r>
        <w:t xml:space="preserve">Step 1: </w:t>
      </w:r>
      <w:r w:rsidR="00AC2BF0">
        <w:t>Activate the main menu by wa</w:t>
      </w:r>
      <w:r w:rsidR="007947E2">
        <w:t>v</w:t>
      </w:r>
      <w:r w:rsidR="00AC2BF0">
        <w:t>ing or tappi</w:t>
      </w:r>
      <w:r w:rsidR="007947E2">
        <w:t>ng</w:t>
      </w:r>
      <w:r w:rsidR="00AC2BF0">
        <w:t xml:space="preserve"> the thermostat</w:t>
      </w:r>
      <w:r w:rsidR="007F37A6">
        <w:t xml:space="preserve"> (Slide #21, view #1)</w:t>
      </w:r>
      <w:r w:rsidR="00AC2BF0">
        <w:t xml:space="preserve">. </w:t>
      </w:r>
    </w:p>
    <w:p w:rsidR="008D6D91" w:rsidP="008D50EF" w:rsidRDefault="008D6D91" w14:paraId="51B0021F" w14:textId="598EC4D6">
      <w:r>
        <w:t xml:space="preserve">Step 2: Rotate the </w:t>
      </w:r>
      <w:r w:rsidR="002D7098">
        <w:t>outer ring of the thermostat to “Equipment” and then push the outer ring to select the setting</w:t>
      </w:r>
      <w:r w:rsidR="007F37A6">
        <w:t xml:space="preserve"> (Slide #21, view #2)</w:t>
      </w:r>
      <w:r w:rsidR="002D7098">
        <w:t>.</w:t>
      </w:r>
    </w:p>
    <w:p w:rsidR="002D7098" w:rsidP="008D50EF" w:rsidRDefault="002D7098" w14:paraId="63A22FFC" w14:textId="481BC949">
      <w:r>
        <w:t xml:space="preserve">Step 3: </w:t>
      </w:r>
      <w:r w:rsidR="00954372">
        <w:t xml:space="preserve">Ensure that the Y1, G, O/B, </w:t>
      </w:r>
      <w:proofErr w:type="spellStart"/>
      <w:r w:rsidR="00954372">
        <w:t>Rc</w:t>
      </w:r>
      <w:proofErr w:type="spellEnd"/>
      <w:r w:rsidR="00954372">
        <w:t xml:space="preserve">, W1, C, and </w:t>
      </w:r>
      <w:r w:rsidR="007F37A6">
        <w:t>star sign are highlighted (Slide #21, view #3).</w:t>
      </w:r>
    </w:p>
    <w:p w:rsidR="007F37A6" w:rsidP="008D50EF" w:rsidRDefault="007F37A6" w14:paraId="6D05BDF9" w14:textId="64E2C95B">
      <w:r>
        <w:t xml:space="preserve">Step 4: </w:t>
      </w:r>
      <w:r w:rsidR="00A37487">
        <w:t>Select “alternate heating” (Slide #22, view #4).</w:t>
      </w:r>
    </w:p>
    <w:p w:rsidR="00A37487" w:rsidP="008D50EF" w:rsidRDefault="00A37487" w14:paraId="6B5385CB" w14:textId="75E6E9FE">
      <w:r>
        <w:t xml:space="preserve">Step 5: </w:t>
      </w:r>
      <w:r w:rsidR="00131621">
        <w:t>Select “Pro setup” to enable additional configuration options (Slide #22, view #6).</w:t>
      </w:r>
    </w:p>
    <w:p w:rsidR="00BF3442" w:rsidP="008D50EF" w:rsidRDefault="00BF3442" w14:paraId="111611E0" w14:textId="77777777">
      <w:r>
        <w:t>Step 6: Select “Continue” to the prompt message “Incorrect pro Settings will cause unexpected HVAC activity or equipment damage.”</w:t>
      </w:r>
    </w:p>
    <w:p w:rsidR="00131621" w:rsidP="008D50EF" w:rsidRDefault="00131621" w14:paraId="36ABA657" w14:textId="5006E862">
      <w:r>
        <w:t xml:space="preserve">Step </w:t>
      </w:r>
      <w:r w:rsidR="00BF3442">
        <w:t>7</w:t>
      </w:r>
      <w:r>
        <w:t xml:space="preserve">: </w:t>
      </w:r>
      <w:r w:rsidR="00BF3442">
        <w:t>Select “Dual Fuel”</w:t>
      </w:r>
      <w:r w:rsidR="006019BC">
        <w:t xml:space="preserve"> and once again ensure that the highlighted wiring is correct.</w:t>
      </w:r>
    </w:p>
    <w:p w:rsidR="00E06A7E" w:rsidP="008D50EF" w:rsidRDefault="00064798" w14:paraId="2E40C695" w14:textId="77777777">
      <w:r>
        <w:t xml:space="preserve">Step 8: </w:t>
      </w:r>
      <w:r w:rsidR="00F37D76">
        <w:t xml:space="preserve">Rotate the thermostat dial and </w:t>
      </w:r>
      <w:r w:rsidR="00E06A7E">
        <w:t>select the “star sign”</w:t>
      </w:r>
    </w:p>
    <w:p w:rsidR="00064798" w:rsidP="008D50EF" w:rsidRDefault="00E06A7E" w14:paraId="340DDDA8" w14:textId="22B8669B">
      <w:r>
        <w:t>Step 9: S</w:t>
      </w:r>
      <w:r w:rsidR="00202B5F">
        <w:t xml:space="preserve">elect </w:t>
      </w:r>
      <w:r>
        <w:t>“</w:t>
      </w:r>
      <w:r w:rsidR="00202B5F">
        <w:t>Type: dual fuel</w:t>
      </w:r>
      <w:r>
        <w:t>”</w:t>
      </w:r>
      <w:r w:rsidR="00202B5F">
        <w:t xml:space="preserve">; </w:t>
      </w:r>
      <w:r>
        <w:t>“</w:t>
      </w:r>
      <w:r w:rsidR="00202B5F">
        <w:t>Source: Gas</w:t>
      </w:r>
      <w:r>
        <w:t>”</w:t>
      </w:r>
      <w:r w:rsidR="00202B5F">
        <w:t xml:space="preserve"> (Slide #24, view #11)</w:t>
      </w:r>
      <w:r w:rsidR="000F63F5">
        <w:t>.</w:t>
      </w:r>
    </w:p>
    <w:p w:rsidR="000F63F5" w:rsidP="008D50EF" w:rsidRDefault="000F63F5" w14:paraId="17451171" w14:textId="500E4CD9">
      <w:r>
        <w:t>So</w:t>
      </w:r>
      <w:r w:rsidR="0039173A">
        <w:t xml:space="preserve"> far,</w:t>
      </w:r>
      <w:r>
        <w:t xml:space="preserve"> </w:t>
      </w:r>
      <w:r w:rsidR="006F1A0E">
        <w:t>we have set up the “star wire terminal” for dual fuel and the thermostat itself for dual fuel. There is one last setting.</w:t>
      </w:r>
    </w:p>
    <w:p w:rsidR="0039173A" w:rsidP="008D50EF" w:rsidRDefault="0039173A" w14:paraId="4FA70CF4" w14:textId="12B432E0">
      <w:r>
        <w:t xml:space="preserve">Select “Continue” from the last menu. </w:t>
      </w:r>
      <w:r w:rsidR="00433374">
        <w:t xml:space="preserve">A menu appears as “Your System” where the user must select “alternate heating” </w:t>
      </w:r>
      <w:r w:rsidR="006631A1">
        <w:t>and then select continue. Next, at the “Equip</w:t>
      </w:r>
      <w:r w:rsidR="00372849">
        <w:t xml:space="preserve">ment </w:t>
      </w:r>
      <w:r w:rsidR="006631A1">
        <w:t>Settings” the user selects Dual Fuel” and that brings the last setting of se</w:t>
      </w:r>
      <w:r w:rsidR="00372849">
        <w:t>t</w:t>
      </w:r>
      <w:r w:rsidR="006631A1">
        <w:t xml:space="preserve">ting the “Outdoor Air Temperature at which the </w:t>
      </w:r>
      <w:r w:rsidR="00372849">
        <w:t>heat pump stops operating and the gas furnace takes over the home’s heating</w:t>
      </w:r>
      <w:r w:rsidR="00320C60">
        <w:t xml:space="preserve"> (Slide #25)</w:t>
      </w:r>
      <w:r w:rsidR="00372849">
        <w:t>.</w:t>
      </w:r>
    </w:p>
    <w:p w:rsidRPr="00844BF4" w:rsidR="00320C60" w:rsidP="008D50EF" w:rsidRDefault="00844BF4" w14:paraId="26107B11" w14:textId="23DF6953">
      <w:pPr>
        <w:rPr>
          <w:b/>
          <w:bCs/>
          <w:u w:val="single"/>
        </w:rPr>
      </w:pPr>
      <w:r>
        <w:rPr>
          <w:b/>
          <w:bCs/>
          <w:u w:val="single"/>
        </w:rPr>
        <w:t>Problem Set 3.2:</w:t>
      </w:r>
    </w:p>
    <w:p w:rsidR="0054723D" w:rsidP="00320C60" w:rsidRDefault="0054723D" w14:paraId="3B1A36E9" w14:textId="77777777">
      <w:pPr>
        <w:pStyle w:val="ListParagraph"/>
        <w:numPr>
          <w:ilvl w:val="0"/>
          <w:numId w:val="3"/>
        </w:numPr>
      </w:pPr>
      <w:r>
        <w:t xml:space="preserve">(True/False) </w:t>
      </w:r>
      <w:r w:rsidR="00320C60">
        <w:t xml:space="preserve">The </w:t>
      </w:r>
      <w:proofErr w:type="spellStart"/>
      <w:r w:rsidR="005916C2">
        <w:t>e</w:t>
      </w:r>
      <w:r w:rsidR="00320C60">
        <w:t>cobee</w:t>
      </w:r>
      <w:proofErr w:type="spellEnd"/>
      <w:r w:rsidR="00320C60">
        <w:t xml:space="preserve"> thermostat has a “star signal” wire terminal.</w:t>
      </w:r>
    </w:p>
    <w:p w:rsidR="0054723D" w:rsidP="00320C60" w:rsidRDefault="004F50EA" w14:paraId="3E55E895" w14:textId="77777777">
      <w:pPr>
        <w:pStyle w:val="ListParagraph"/>
        <w:numPr>
          <w:ilvl w:val="0"/>
          <w:numId w:val="3"/>
        </w:numPr>
      </w:pPr>
      <w:r>
        <w:t xml:space="preserve">Which settings </w:t>
      </w:r>
      <w:r w:rsidR="00D605C8">
        <w:t xml:space="preserve">does the </w:t>
      </w:r>
      <w:proofErr w:type="spellStart"/>
      <w:r>
        <w:t>e</w:t>
      </w:r>
      <w:r w:rsidR="00D605C8">
        <w:t>cobee</w:t>
      </w:r>
      <w:proofErr w:type="spellEnd"/>
      <w:r w:rsidR="00D605C8">
        <w:t xml:space="preserve"> have for outdoor temperature? </w:t>
      </w:r>
    </w:p>
    <w:p w:rsidR="0054723D" w:rsidP="0054723D" w:rsidRDefault="005916C2" w14:paraId="2739E78F" w14:textId="7C3ED996">
      <w:pPr>
        <w:pStyle w:val="ListParagraph"/>
        <w:numPr>
          <w:ilvl w:val="1"/>
          <w:numId w:val="3"/>
        </w:numPr>
      </w:pPr>
      <w:r w:rsidRPr="005916C2">
        <w:t>Compressor Min Outdoor Temperature</w:t>
      </w:r>
    </w:p>
    <w:p w:rsidR="0054723D" w:rsidP="0054723D" w:rsidRDefault="004F50EA" w14:paraId="6E8CB632" w14:textId="15EDAED4">
      <w:pPr>
        <w:pStyle w:val="ListParagraph"/>
        <w:numPr>
          <w:ilvl w:val="1"/>
          <w:numId w:val="3"/>
        </w:numPr>
      </w:pPr>
      <w:r w:rsidRPr="004F50EA">
        <w:t>Aux Heat Max Outdoor Temperature</w:t>
      </w:r>
    </w:p>
    <w:p w:rsidR="00320C60" w:rsidP="0054723D" w:rsidRDefault="005916C2" w14:paraId="665268B9" w14:textId="53CB52BC">
      <w:pPr>
        <w:pStyle w:val="ListParagraph"/>
        <w:numPr>
          <w:ilvl w:val="1"/>
          <w:numId w:val="3"/>
        </w:numPr>
      </w:pPr>
      <w:r>
        <w:t>Both</w:t>
      </w:r>
    </w:p>
    <w:p w:rsidR="00D605C8" w:rsidP="00320C60" w:rsidRDefault="00D605C8" w14:paraId="1B2FE794" w14:textId="77777777"/>
    <w:p w:rsidR="00320C60" w:rsidP="008D50EF" w:rsidRDefault="00320C60" w14:paraId="6941B8EE" w14:textId="77777777"/>
    <w:sectPr w:rsidR="00320C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2FCB"/>
    <w:multiLevelType w:val="hybridMultilevel"/>
    <w:tmpl w:val="3DD8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65AD"/>
    <w:multiLevelType w:val="hybridMultilevel"/>
    <w:tmpl w:val="D142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A0D85"/>
    <w:multiLevelType w:val="hybridMultilevel"/>
    <w:tmpl w:val="90545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9956878">
    <w:abstractNumId w:val="2"/>
  </w:num>
  <w:num w:numId="2" w16cid:durableId="940452313">
    <w:abstractNumId w:val="1"/>
  </w:num>
  <w:num w:numId="3" w16cid:durableId="59031273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1F"/>
    <w:rsid w:val="00027BF0"/>
    <w:rsid w:val="00064798"/>
    <w:rsid w:val="0007001B"/>
    <w:rsid w:val="000D4016"/>
    <w:rsid w:val="000E0A25"/>
    <w:rsid w:val="000E3B3E"/>
    <w:rsid w:val="000F63F5"/>
    <w:rsid w:val="001168FC"/>
    <w:rsid w:val="00116F73"/>
    <w:rsid w:val="00117B7E"/>
    <w:rsid w:val="00131621"/>
    <w:rsid w:val="00160D83"/>
    <w:rsid w:val="001F3368"/>
    <w:rsid w:val="00202B5F"/>
    <w:rsid w:val="00220826"/>
    <w:rsid w:val="002270CB"/>
    <w:rsid w:val="00273ABD"/>
    <w:rsid w:val="00275E10"/>
    <w:rsid w:val="002977FE"/>
    <w:rsid w:val="002C47BC"/>
    <w:rsid w:val="002D7098"/>
    <w:rsid w:val="002E47A7"/>
    <w:rsid w:val="002E515D"/>
    <w:rsid w:val="00303F44"/>
    <w:rsid w:val="00320603"/>
    <w:rsid w:val="00320C60"/>
    <w:rsid w:val="00334EC3"/>
    <w:rsid w:val="00345E1E"/>
    <w:rsid w:val="0035394D"/>
    <w:rsid w:val="00370276"/>
    <w:rsid w:val="003720C8"/>
    <w:rsid w:val="00372849"/>
    <w:rsid w:val="00380005"/>
    <w:rsid w:val="00387DBE"/>
    <w:rsid w:val="0039173A"/>
    <w:rsid w:val="0039317D"/>
    <w:rsid w:val="003B7835"/>
    <w:rsid w:val="004037E8"/>
    <w:rsid w:val="004061D9"/>
    <w:rsid w:val="00433374"/>
    <w:rsid w:val="0045363C"/>
    <w:rsid w:val="004761CF"/>
    <w:rsid w:val="0048001F"/>
    <w:rsid w:val="00491576"/>
    <w:rsid w:val="004F50EA"/>
    <w:rsid w:val="00500002"/>
    <w:rsid w:val="00500DB7"/>
    <w:rsid w:val="005270C2"/>
    <w:rsid w:val="0054723D"/>
    <w:rsid w:val="00575D1B"/>
    <w:rsid w:val="00581933"/>
    <w:rsid w:val="00583E82"/>
    <w:rsid w:val="00587B7D"/>
    <w:rsid w:val="005916C2"/>
    <w:rsid w:val="005C2266"/>
    <w:rsid w:val="005C58B2"/>
    <w:rsid w:val="005F2D5D"/>
    <w:rsid w:val="006019BC"/>
    <w:rsid w:val="006176EF"/>
    <w:rsid w:val="006631A1"/>
    <w:rsid w:val="00690961"/>
    <w:rsid w:val="006A7277"/>
    <w:rsid w:val="006B29F0"/>
    <w:rsid w:val="006B3B6D"/>
    <w:rsid w:val="006C5479"/>
    <w:rsid w:val="006F1A0E"/>
    <w:rsid w:val="006F7803"/>
    <w:rsid w:val="00713663"/>
    <w:rsid w:val="007175EB"/>
    <w:rsid w:val="007515AD"/>
    <w:rsid w:val="007947E2"/>
    <w:rsid w:val="007972B6"/>
    <w:rsid w:val="007A638C"/>
    <w:rsid w:val="007B5145"/>
    <w:rsid w:val="007F37A6"/>
    <w:rsid w:val="008127FE"/>
    <w:rsid w:val="00825B8C"/>
    <w:rsid w:val="008315EC"/>
    <w:rsid w:val="00834500"/>
    <w:rsid w:val="00844BF4"/>
    <w:rsid w:val="008A44DC"/>
    <w:rsid w:val="008B0055"/>
    <w:rsid w:val="008C09F7"/>
    <w:rsid w:val="008C4AA3"/>
    <w:rsid w:val="008D1BF6"/>
    <w:rsid w:val="008D50EF"/>
    <w:rsid w:val="008D6CEB"/>
    <w:rsid w:val="008D6D91"/>
    <w:rsid w:val="008F1E02"/>
    <w:rsid w:val="00903DD5"/>
    <w:rsid w:val="00907B58"/>
    <w:rsid w:val="00912D04"/>
    <w:rsid w:val="00914734"/>
    <w:rsid w:val="0094523F"/>
    <w:rsid w:val="00954372"/>
    <w:rsid w:val="0097640F"/>
    <w:rsid w:val="009941A9"/>
    <w:rsid w:val="009C0D51"/>
    <w:rsid w:val="00A37487"/>
    <w:rsid w:val="00A45FFC"/>
    <w:rsid w:val="00A52DB5"/>
    <w:rsid w:val="00A65D25"/>
    <w:rsid w:val="00A70FA3"/>
    <w:rsid w:val="00A947C9"/>
    <w:rsid w:val="00AC2BF0"/>
    <w:rsid w:val="00AF728A"/>
    <w:rsid w:val="00B33AD4"/>
    <w:rsid w:val="00B35D5E"/>
    <w:rsid w:val="00B45BA7"/>
    <w:rsid w:val="00B4798F"/>
    <w:rsid w:val="00B8546A"/>
    <w:rsid w:val="00B90C73"/>
    <w:rsid w:val="00BF3442"/>
    <w:rsid w:val="00C05E74"/>
    <w:rsid w:val="00CA6417"/>
    <w:rsid w:val="00CC699F"/>
    <w:rsid w:val="00CE116A"/>
    <w:rsid w:val="00D45024"/>
    <w:rsid w:val="00D509B9"/>
    <w:rsid w:val="00D605C8"/>
    <w:rsid w:val="00D617B3"/>
    <w:rsid w:val="00D74589"/>
    <w:rsid w:val="00DA1A33"/>
    <w:rsid w:val="00DF2E01"/>
    <w:rsid w:val="00DF447B"/>
    <w:rsid w:val="00E0036C"/>
    <w:rsid w:val="00E0630B"/>
    <w:rsid w:val="00E06A7E"/>
    <w:rsid w:val="00E14320"/>
    <w:rsid w:val="00E433E2"/>
    <w:rsid w:val="00E468D3"/>
    <w:rsid w:val="00EB7F60"/>
    <w:rsid w:val="00ED1739"/>
    <w:rsid w:val="00ED721F"/>
    <w:rsid w:val="00F36F6F"/>
    <w:rsid w:val="00F37D76"/>
    <w:rsid w:val="00F55AE4"/>
    <w:rsid w:val="00FC6524"/>
    <w:rsid w:val="00FD16C0"/>
    <w:rsid w:val="00FE3902"/>
    <w:rsid w:val="00FE5593"/>
    <w:rsid w:val="1172AD60"/>
    <w:rsid w:val="3CE21101"/>
    <w:rsid w:val="624CD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489E"/>
  <w15:chartTrackingRefBased/>
  <w15:docId w15:val="{37214C1D-C62E-4000-A65E-9F617CC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50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52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C6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C65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Qd6GERVzVM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aAluyOpVzu0&amp;t=70s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ffOhmfaq9Jc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CBA9C-E712-4BB0-9277-3EEF9B53ABD4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2.xml><?xml version="1.0" encoding="utf-8"?>
<ds:datastoreItem xmlns:ds="http://schemas.openxmlformats.org/officeDocument/2006/customXml" ds:itemID="{604D63D7-3EEC-4D2A-A8B4-C492387DC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d557-9942-431a-9eba-fba47244dd3a"/>
    <ds:schemaRef ds:uri="5cece13e-3376-4417-9525-be60b11a89a8"/>
    <ds:schemaRef ds:uri="f57bcc36-de3c-48ff-84b5-ab639de66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3739A-E2C3-477B-9583-7CBF7DEE28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Vlachokostas, Efthimios A</dc:creator>
  <keywords/>
  <dc:description/>
  <lastModifiedBy>Degan, Charles P</lastModifiedBy>
  <revision>140</revision>
  <dcterms:created xsi:type="dcterms:W3CDTF">2022-04-20T14:33:00.0000000Z</dcterms:created>
  <dcterms:modified xsi:type="dcterms:W3CDTF">2024-06-12T00:34:09.8414896Z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