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40EF" w14:textId="77777777" w:rsidR="00B8504C" w:rsidRPr="001A6B37" w:rsidRDefault="00B8504C" w:rsidP="00B8504C">
      <w:pPr>
        <w:spacing w:after="0"/>
        <w:rPr>
          <w:rFonts w:asciiTheme="minorHAnsi" w:hAnsiTheme="minorHAnsi" w:cstheme="minorHAnsi"/>
          <w:b/>
          <w:bCs/>
        </w:rPr>
      </w:pPr>
      <w:r w:rsidRPr="001A6B37">
        <w:rPr>
          <w:rFonts w:asciiTheme="minorHAnsi" w:hAnsiTheme="minorHAnsi" w:cstheme="minorHAnsi"/>
          <w:b/>
          <w:bCs/>
        </w:rPr>
        <w:t>Building Science Education Solution Center – Introduction to Heat Pumps</w:t>
      </w:r>
    </w:p>
    <w:p w14:paraId="5944E365" w14:textId="77777777" w:rsidR="00B8504C" w:rsidRPr="001A6B37" w:rsidRDefault="00B8504C" w:rsidP="00B8504C">
      <w:pPr>
        <w:spacing w:after="0"/>
        <w:rPr>
          <w:rFonts w:asciiTheme="minorHAnsi" w:hAnsiTheme="minorHAnsi" w:cstheme="minorHAnsi"/>
          <w:b/>
          <w:bCs/>
        </w:rPr>
      </w:pPr>
    </w:p>
    <w:p w14:paraId="42D479F9" w14:textId="3C645B12" w:rsidR="00B8504C" w:rsidRPr="001A6B37" w:rsidRDefault="00B8504C" w:rsidP="00B8504C">
      <w:pPr>
        <w:spacing w:after="0"/>
        <w:rPr>
          <w:rFonts w:asciiTheme="minorHAnsi" w:hAnsiTheme="minorHAnsi" w:cstheme="minorHAnsi"/>
        </w:rPr>
      </w:pPr>
      <w:r w:rsidRPr="001A6B37">
        <w:rPr>
          <w:rFonts w:asciiTheme="minorHAnsi" w:hAnsiTheme="minorHAnsi" w:cstheme="minorHAnsi"/>
        </w:rPr>
        <w:t>Proficiency Level 2: Understand</w:t>
      </w:r>
    </w:p>
    <w:p w14:paraId="6C582EF4" w14:textId="77777777" w:rsidR="00B8504C" w:rsidRPr="001A6B37" w:rsidRDefault="00B8504C" w:rsidP="00B8504C">
      <w:pPr>
        <w:spacing w:after="0"/>
        <w:rPr>
          <w:rFonts w:asciiTheme="minorHAnsi" w:hAnsiTheme="minorHAnsi" w:cstheme="minorHAnsi"/>
        </w:rPr>
      </w:pPr>
    </w:p>
    <w:p w14:paraId="0E0E3D41" w14:textId="3320D5D0" w:rsidR="00B8504C" w:rsidRPr="001A6B37" w:rsidRDefault="00B8504C" w:rsidP="00B8504C">
      <w:pPr>
        <w:spacing w:after="0"/>
        <w:rPr>
          <w:rFonts w:asciiTheme="minorHAnsi" w:hAnsiTheme="minorHAnsi" w:cstheme="minorHAnsi"/>
          <w:b/>
          <w:bCs/>
          <w:u w:val="single"/>
        </w:rPr>
      </w:pPr>
      <w:r w:rsidRPr="001A6B37">
        <w:rPr>
          <w:rFonts w:asciiTheme="minorHAnsi" w:hAnsiTheme="minorHAnsi" w:cstheme="minorHAnsi"/>
          <w:b/>
          <w:bCs/>
          <w:u w:val="single"/>
        </w:rPr>
        <w:t xml:space="preserve">Learning Objective </w:t>
      </w:r>
      <w:r w:rsidR="00736FB3" w:rsidRPr="001A6B37">
        <w:rPr>
          <w:rFonts w:asciiTheme="minorHAnsi" w:hAnsiTheme="minorHAnsi" w:cstheme="minorHAnsi"/>
          <w:b/>
          <w:bCs/>
          <w:u w:val="single"/>
        </w:rPr>
        <w:t>2</w:t>
      </w:r>
      <w:r w:rsidRPr="001A6B37">
        <w:rPr>
          <w:rFonts w:asciiTheme="minorHAnsi" w:hAnsiTheme="minorHAnsi" w:cstheme="minorHAnsi"/>
          <w:b/>
          <w:bCs/>
          <w:u w:val="single"/>
        </w:rPr>
        <w:t>.1:</w:t>
      </w:r>
    </w:p>
    <w:p w14:paraId="5350AEC5" w14:textId="77777777" w:rsidR="00B8504C" w:rsidRPr="001A6B37" w:rsidRDefault="00B8504C" w:rsidP="00B8504C">
      <w:pPr>
        <w:spacing w:after="0"/>
        <w:rPr>
          <w:rFonts w:asciiTheme="minorHAnsi" w:hAnsiTheme="minorHAnsi" w:cstheme="minorHAnsi"/>
          <w:b/>
          <w:bCs/>
          <w:u w:val="single"/>
        </w:rPr>
      </w:pPr>
    </w:p>
    <w:p w14:paraId="47040059" w14:textId="32B666A8" w:rsidR="00102ACB" w:rsidRPr="002029D2" w:rsidRDefault="00E87808" w:rsidP="002029D2">
      <w:pPr>
        <w:numPr>
          <w:ilvl w:val="0"/>
          <w:numId w:val="5"/>
        </w:numPr>
        <w:spacing w:after="0"/>
        <w:contextualSpacing/>
        <w:rPr>
          <w:rFonts w:asciiTheme="minorHAnsi" w:hAnsiTheme="minorHAnsi" w:cstheme="minorHAnsi"/>
        </w:rPr>
      </w:pPr>
      <w:r>
        <w:rPr>
          <w:rFonts w:asciiTheme="minorHAnsi" w:hAnsiTheme="minorHAnsi" w:cstheme="minorHAnsi"/>
        </w:rPr>
        <w:t>Understand</w:t>
      </w:r>
      <w:r w:rsidR="00B60D73">
        <w:rPr>
          <w:rFonts w:asciiTheme="minorHAnsi" w:hAnsiTheme="minorHAnsi" w:cstheme="minorHAnsi"/>
        </w:rPr>
        <w:t xml:space="preserve"> </w:t>
      </w:r>
      <w:r w:rsidR="0074354C">
        <w:rPr>
          <w:rFonts w:asciiTheme="minorHAnsi" w:hAnsiTheme="minorHAnsi" w:cstheme="minorHAnsi"/>
        </w:rPr>
        <w:t>how a heat pump moves heat</w:t>
      </w:r>
    </w:p>
    <w:p w14:paraId="6C0B31ED" w14:textId="55C28EAB" w:rsidR="00D24F67" w:rsidRPr="001A6B37" w:rsidRDefault="00D24F67" w:rsidP="00D24F67">
      <w:pPr>
        <w:pStyle w:val="ListParagraph"/>
        <w:spacing w:after="0"/>
        <w:ind w:left="1440"/>
        <w:rPr>
          <w:rFonts w:asciiTheme="minorHAnsi" w:hAnsiTheme="minorHAnsi" w:cstheme="minorHAnsi"/>
        </w:rPr>
      </w:pPr>
    </w:p>
    <w:p w14:paraId="125DAE04" w14:textId="36A8B2AA" w:rsidR="00B8504C" w:rsidRPr="001A6B37" w:rsidRDefault="00B8504C" w:rsidP="00B8504C">
      <w:pPr>
        <w:spacing w:after="0"/>
        <w:rPr>
          <w:rFonts w:asciiTheme="minorHAnsi" w:hAnsiTheme="minorHAnsi" w:cstheme="minorHAnsi"/>
          <w:b/>
          <w:bCs/>
          <w:u w:val="single"/>
        </w:rPr>
      </w:pPr>
      <w:r w:rsidRPr="001A6B37">
        <w:rPr>
          <w:rFonts w:asciiTheme="minorHAnsi" w:hAnsiTheme="minorHAnsi" w:cstheme="minorHAnsi"/>
          <w:b/>
          <w:bCs/>
          <w:u w:val="single"/>
        </w:rPr>
        <w:t xml:space="preserve">Lecture Notes </w:t>
      </w:r>
      <w:r w:rsidR="00A315D8" w:rsidRPr="001A6B37">
        <w:rPr>
          <w:rFonts w:asciiTheme="minorHAnsi" w:hAnsiTheme="minorHAnsi" w:cstheme="minorHAnsi"/>
          <w:b/>
          <w:bCs/>
          <w:u w:val="single"/>
        </w:rPr>
        <w:t>2</w:t>
      </w:r>
      <w:r w:rsidRPr="001A6B37">
        <w:rPr>
          <w:rFonts w:asciiTheme="minorHAnsi" w:hAnsiTheme="minorHAnsi" w:cstheme="minorHAnsi"/>
          <w:b/>
          <w:bCs/>
          <w:u w:val="single"/>
        </w:rPr>
        <w:t>.1:</w:t>
      </w:r>
    </w:p>
    <w:p w14:paraId="67E83F76" w14:textId="77777777" w:rsidR="00FE1221" w:rsidRDefault="00FE1221" w:rsidP="00FE1221">
      <w:pPr>
        <w:spacing w:after="0" w:line="240" w:lineRule="auto"/>
        <w:textAlignment w:val="baseline"/>
        <w:rPr>
          <w:rFonts w:asciiTheme="minorHAnsi" w:eastAsia="Times New Roman" w:hAnsiTheme="minorHAnsi" w:cstheme="minorHAnsi"/>
          <w:color w:val="000000"/>
        </w:rPr>
      </w:pPr>
    </w:p>
    <w:p w14:paraId="0700850B" w14:textId="1E7A3EC0" w:rsidR="00FE1221" w:rsidRPr="006B3694" w:rsidRDefault="00FE1221" w:rsidP="00E62022">
      <w:pPr>
        <w:spacing w:after="0" w:line="240" w:lineRule="auto"/>
        <w:textAlignment w:val="baseline"/>
        <w:rPr>
          <w:rFonts w:asciiTheme="minorHAnsi" w:eastAsia="Times New Roman" w:hAnsiTheme="minorHAnsi" w:cstheme="minorHAnsi"/>
          <w:color w:val="000000"/>
        </w:rPr>
      </w:pPr>
      <w:r w:rsidRPr="006B3694">
        <w:rPr>
          <w:rFonts w:asciiTheme="minorHAnsi" w:eastAsia="Times New Roman" w:hAnsiTheme="minorHAnsi" w:cstheme="minorHAnsi"/>
          <w:color w:val="000000"/>
        </w:rPr>
        <w:t>Air source heat pumps work by utilizing the vapor compression cycle</w:t>
      </w:r>
      <w:r w:rsidR="002B7AD7">
        <w:rPr>
          <w:rFonts w:asciiTheme="minorHAnsi" w:eastAsia="Times New Roman" w:hAnsiTheme="minorHAnsi" w:cstheme="minorHAnsi"/>
          <w:color w:val="000000"/>
        </w:rPr>
        <w:t xml:space="preserve"> of a </w:t>
      </w:r>
      <w:r w:rsidR="00A866B0">
        <w:rPr>
          <w:rFonts w:asciiTheme="minorHAnsi" w:eastAsia="Times New Roman" w:hAnsiTheme="minorHAnsi" w:cstheme="minorHAnsi"/>
          <w:color w:val="000000"/>
        </w:rPr>
        <w:t>refrigerant</w:t>
      </w:r>
      <w:r w:rsidRPr="006B3694">
        <w:rPr>
          <w:rFonts w:asciiTheme="minorHAnsi" w:eastAsia="Times New Roman" w:hAnsiTheme="minorHAnsi" w:cstheme="minorHAnsi"/>
          <w:color w:val="000000"/>
        </w:rPr>
        <w:t xml:space="preserve">, the same cycle that a refrigerator uses. The basic components of a heat pump are the compressor, the indoor coil, the outdoor coil, the expansion valve, and the reversing valve. Refrigerant flows through each of these components in a continuous cycle, powered by the compressor. </w:t>
      </w:r>
    </w:p>
    <w:p w14:paraId="39FC998A" w14:textId="06D3C938" w:rsidR="00FE1221" w:rsidRDefault="00FE1221" w:rsidP="00FE1221">
      <w:pPr>
        <w:spacing w:after="0" w:line="240" w:lineRule="auto"/>
        <w:textAlignment w:val="baseline"/>
        <w:rPr>
          <w:rFonts w:asciiTheme="minorHAnsi" w:eastAsia="Times New Roman" w:hAnsiTheme="minorHAnsi" w:cstheme="minorHAnsi"/>
          <w:color w:val="000000"/>
        </w:rPr>
      </w:pPr>
    </w:p>
    <w:p w14:paraId="05DB2AC3" w14:textId="14BEF35C" w:rsidR="00AE44C0" w:rsidRDefault="00197FBB" w:rsidP="00FE1221">
      <w:pPr>
        <w:spacing w:after="0" w:line="240" w:lineRule="auto"/>
        <w:textAlignment w:val="baseline"/>
        <w:rPr>
          <w:rFonts w:asciiTheme="minorHAnsi" w:eastAsia="Times New Roman" w:hAnsiTheme="minorHAnsi" w:cstheme="minorHAnsi"/>
          <w:color w:val="000000"/>
        </w:rPr>
      </w:pPr>
      <w:r>
        <w:rPr>
          <w:rFonts w:asciiTheme="minorHAnsi" w:eastAsia="Times New Roman" w:hAnsiTheme="minorHAnsi" w:cstheme="minorHAnsi"/>
          <w:noProof/>
          <w:color w:val="000000"/>
        </w:rPr>
        <w:drawing>
          <wp:inline distT="0" distB="0" distL="0" distR="0" wp14:anchorId="6A1C868C" wp14:editId="1A5A02E6">
            <wp:extent cx="4924425" cy="3406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590" cy="3413290"/>
                    </a:xfrm>
                    <a:prstGeom prst="rect">
                      <a:avLst/>
                    </a:prstGeom>
                    <a:noFill/>
                  </pic:spPr>
                </pic:pic>
              </a:graphicData>
            </a:graphic>
          </wp:inline>
        </w:drawing>
      </w:r>
    </w:p>
    <w:p w14:paraId="6CFC276B" w14:textId="189EA5B4" w:rsidR="00AE44C0" w:rsidRDefault="00E62022" w:rsidP="00FE1221">
      <w:pPr>
        <w:spacing w:after="0" w:line="240" w:lineRule="auto"/>
        <w:textAlignment w:val="baseline"/>
        <w:rPr>
          <w:rFonts w:asciiTheme="minorHAnsi" w:eastAsia="Times New Roman" w:hAnsiTheme="minorHAnsi" w:cstheme="minorHAnsi"/>
          <w:color w:val="000000"/>
        </w:rPr>
      </w:pPr>
      <w:r w:rsidRPr="006B3694">
        <w:rPr>
          <w:rFonts w:asciiTheme="minorHAnsi" w:eastAsia="Times New Roman" w:hAnsiTheme="minorHAnsi" w:cstheme="minorHAnsi"/>
          <w:color w:val="000000"/>
        </w:rPr>
        <w:t>The compressor compresses and pressurizes the refrigerant, making it hotter. When the unit is in heating mode, the hot refrigerant flows to the indoor coil where it heats the supply air to the house. The refrigerant then flows to the expansion valve, which expands and depressurizes the refrigerant, making it cold. The cold refrigerant flows to the outdoor coil where it can pick up heat from the outdoor air.</w:t>
      </w:r>
      <w:r>
        <w:rPr>
          <w:rFonts w:asciiTheme="minorHAnsi" w:eastAsia="Times New Roman" w:hAnsiTheme="minorHAnsi" w:cstheme="minorHAnsi"/>
          <w:color w:val="000000"/>
        </w:rPr>
        <w:t xml:space="preserve"> Finally, the refrigerant flows back to the compressor to continue the cycle. </w:t>
      </w:r>
      <w:r w:rsidRPr="006B3694">
        <w:rPr>
          <w:rFonts w:asciiTheme="minorHAnsi" w:eastAsia="Times New Roman" w:hAnsiTheme="minorHAnsi" w:cstheme="minorHAnsi"/>
          <w:color w:val="000000"/>
        </w:rPr>
        <w:t xml:space="preserve">In cooling mode, the refrigerant flows </w:t>
      </w:r>
      <w:r>
        <w:rPr>
          <w:rFonts w:asciiTheme="minorHAnsi" w:eastAsia="Times New Roman" w:hAnsiTheme="minorHAnsi" w:cstheme="minorHAnsi"/>
          <w:color w:val="000000"/>
        </w:rPr>
        <w:t>in the opposite direction such</w:t>
      </w:r>
      <w:r w:rsidRPr="006B3694">
        <w:rPr>
          <w:rFonts w:asciiTheme="minorHAnsi" w:eastAsia="Times New Roman" w:hAnsiTheme="minorHAnsi" w:cstheme="minorHAnsi"/>
          <w:color w:val="000000"/>
        </w:rPr>
        <w:t xml:space="preserve"> that the indoor coil gets cold while the outdoor coil gets hot. The reversing valve is what directs the refrigerant to flow in a heating cycle or a cooling cycle. This component is the primary difference between a heat pump and a normal air conditioner. </w:t>
      </w:r>
    </w:p>
    <w:p w14:paraId="14EBCEEE" w14:textId="77777777" w:rsidR="00AE44C0" w:rsidRPr="006B3694" w:rsidRDefault="00AE44C0" w:rsidP="00FE1221">
      <w:pPr>
        <w:spacing w:after="0" w:line="240" w:lineRule="auto"/>
        <w:textAlignment w:val="baseline"/>
        <w:rPr>
          <w:rFonts w:asciiTheme="minorHAnsi" w:eastAsia="Times New Roman" w:hAnsiTheme="minorHAnsi" w:cstheme="minorHAnsi"/>
          <w:color w:val="000000"/>
        </w:rPr>
      </w:pPr>
    </w:p>
    <w:p w14:paraId="2A9B12DC" w14:textId="77777777" w:rsidR="00FE1221" w:rsidRDefault="00FE1221" w:rsidP="00FE1221">
      <w:pPr>
        <w:spacing w:after="0" w:line="240" w:lineRule="auto"/>
        <w:textAlignment w:val="baseline"/>
        <w:rPr>
          <w:rFonts w:asciiTheme="minorHAnsi" w:eastAsia="Times New Roman" w:hAnsiTheme="minorHAnsi" w:cstheme="minorHAnsi"/>
          <w:color w:val="000000"/>
        </w:rPr>
      </w:pPr>
      <w:r w:rsidRPr="006B3694">
        <w:rPr>
          <w:rFonts w:asciiTheme="minorHAnsi" w:eastAsia="Times New Roman" w:hAnsiTheme="minorHAnsi" w:cstheme="minorHAnsi"/>
          <w:color w:val="000000"/>
        </w:rPr>
        <w:t xml:space="preserve">The final major components of the heat pump system are the indoor fan and the outdoor fan. The outdoor fan blows air across the outdoor coil, and the indoor fan blows air across the indoor coil. This </w:t>
      </w:r>
      <w:r w:rsidRPr="006B3694">
        <w:rPr>
          <w:rFonts w:asciiTheme="minorHAnsi" w:eastAsia="Times New Roman" w:hAnsiTheme="minorHAnsi" w:cstheme="minorHAnsi"/>
          <w:color w:val="000000"/>
        </w:rPr>
        <w:lastRenderedPageBreak/>
        <w:t>heats or cools the air. The air which is heated or cooled by the indoor coil is blown directly into the space being conditioned, most often distributed by a network of ducts.</w:t>
      </w:r>
    </w:p>
    <w:p w14:paraId="1A2F3F97" w14:textId="77777777" w:rsidR="00FE1221" w:rsidRDefault="00FE1221" w:rsidP="00FE1221">
      <w:pPr>
        <w:spacing w:after="0" w:line="240" w:lineRule="auto"/>
        <w:textAlignment w:val="baseline"/>
        <w:rPr>
          <w:rFonts w:asciiTheme="minorHAnsi" w:eastAsia="Times New Roman" w:hAnsiTheme="minorHAnsi" w:cstheme="minorHAnsi"/>
          <w:color w:val="000000"/>
        </w:rPr>
      </w:pPr>
    </w:p>
    <w:p w14:paraId="0426069D" w14:textId="49393C31" w:rsidR="00521A61" w:rsidRDefault="00FE1221" w:rsidP="00FE1221">
      <w:pPr>
        <w:spacing w:after="0" w:line="240"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Because air source heat pumps rely on outdoor air as the source of heat, their </w:t>
      </w:r>
      <w:r w:rsidR="00A21A81">
        <w:rPr>
          <w:rFonts w:asciiTheme="minorHAnsi" w:eastAsia="Times New Roman" w:hAnsiTheme="minorHAnsi" w:cstheme="minorHAnsi"/>
          <w:color w:val="000000"/>
        </w:rPr>
        <w:t xml:space="preserve">heating </w:t>
      </w:r>
      <w:r>
        <w:rPr>
          <w:rFonts w:asciiTheme="minorHAnsi" w:eastAsia="Times New Roman" w:hAnsiTheme="minorHAnsi" w:cstheme="minorHAnsi"/>
          <w:color w:val="000000"/>
        </w:rPr>
        <w:t xml:space="preserve">capacity is highly dependent on the outdoor air temperature. The colder the outdoor air is, the less </w:t>
      </w:r>
      <w:r w:rsidR="001C29F4">
        <w:rPr>
          <w:rFonts w:asciiTheme="minorHAnsi" w:eastAsia="Times New Roman" w:hAnsiTheme="minorHAnsi" w:cstheme="minorHAnsi"/>
          <w:color w:val="000000"/>
        </w:rPr>
        <w:t xml:space="preserve">is the amount of </w:t>
      </w:r>
      <w:r>
        <w:rPr>
          <w:rFonts w:asciiTheme="minorHAnsi" w:eastAsia="Times New Roman" w:hAnsiTheme="minorHAnsi" w:cstheme="minorHAnsi"/>
          <w:color w:val="000000"/>
        </w:rPr>
        <w:t xml:space="preserve">heat </w:t>
      </w:r>
      <w:r w:rsidR="001C29F4">
        <w:rPr>
          <w:rFonts w:asciiTheme="minorHAnsi" w:eastAsia="Times New Roman" w:hAnsiTheme="minorHAnsi" w:cstheme="minorHAnsi"/>
          <w:color w:val="000000"/>
        </w:rPr>
        <w:t xml:space="preserve">available for </w:t>
      </w:r>
      <w:r>
        <w:rPr>
          <w:rFonts w:asciiTheme="minorHAnsi" w:eastAsia="Times New Roman" w:hAnsiTheme="minorHAnsi" w:cstheme="minorHAnsi"/>
          <w:color w:val="000000"/>
        </w:rPr>
        <w:t xml:space="preserve">the heat pump </w:t>
      </w:r>
      <w:r w:rsidR="001C29F4">
        <w:rPr>
          <w:rFonts w:asciiTheme="minorHAnsi" w:eastAsia="Times New Roman" w:hAnsiTheme="minorHAnsi" w:cstheme="minorHAnsi"/>
          <w:color w:val="000000"/>
        </w:rPr>
        <w:t xml:space="preserve">to </w:t>
      </w:r>
      <w:r>
        <w:rPr>
          <w:rFonts w:asciiTheme="minorHAnsi" w:eastAsia="Times New Roman" w:hAnsiTheme="minorHAnsi" w:cstheme="minorHAnsi"/>
          <w:color w:val="000000"/>
        </w:rPr>
        <w:t xml:space="preserve">extract, and the </w:t>
      </w:r>
      <w:r w:rsidDel="00185C6F">
        <w:rPr>
          <w:rFonts w:asciiTheme="minorHAnsi" w:eastAsia="Times New Roman" w:hAnsiTheme="minorHAnsi" w:cstheme="minorHAnsi"/>
          <w:color w:val="000000"/>
        </w:rPr>
        <w:t xml:space="preserve">lower </w:t>
      </w:r>
      <w:r w:rsidR="00185C6F">
        <w:rPr>
          <w:rFonts w:asciiTheme="minorHAnsi" w:eastAsia="Times New Roman" w:hAnsiTheme="minorHAnsi" w:cstheme="minorHAnsi"/>
          <w:color w:val="000000"/>
        </w:rPr>
        <w:t xml:space="preserve">is </w:t>
      </w:r>
      <w:r>
        <w:rPr>
          <w:rFonts w:asciiTheme="minorHAnsi" w:eastAsia="Times New Roman" w:hAnsiTheme="minorHAnsi" w:cstheme="minorHAnsi"/>
          <w:color w:val="000000"/>
        </w:rPr>
        <w:t xml:space="preserve">its heating capacity. </w:t>
      </w:r>
    </w:p>
    <w:p w14:paraId="24AFEC77" w14:textId="77777777" w:rsidR="00521A61" w:rsidRDefault="00521A61" w:rsidP="00FE1221">
      <w:pPr>
        <w:spacing w:after="0" w:line="240" w:lineRule="auto"/>
        <w:textAlignment w:val="baseline"/>
        <w:rPr>
          <w:rFonts w:asciiTheme="minorHAnsi" w:eastAsia="Times New Roman" w:hAnsiTheme="minorHAnsi" w:cstheme="minorHAnsi"/>
          <w:color w:val="000000"/>
        </w:rPr>
      </w:pPr>
    </w:p>
    <w:p w14:paraId="21A74A24" w14:textId="276634A1" w:rsidR="00FE1221" w:rsidRDefault="00FE1221" w:rsidP="00FE1221">
      <w:pPr>
        <w:spacing w:after="0" w:line="240"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In most locations in the U.S., the outdoor air temperature can get low enough that the heat pump cannot provide the </w:t>
      </w:r>
      <w:r w:rsidR="00E74F57">
        <w:rPr>
          <w:rFonts w:asciiTheme="minorHAnsi" w:eastAsia="Times New Roman" w:hAnsiTheme="minorHAnsi" w:cstheme="minorHAnsi"/>
          <w:color w:val="000000"/>
        </w:rPr>
        <w:t xml:space="preserve">full </w:t>
      </w:r>
      <w:r>
        <w:rPr>
          <w:rFonts w:asciiTheme="minorHAnsi" w:eastAsia="Times New Roman" w:hAnsiTheme="minorHAnsi" w:cstheme="minorHAnsi"/>
          <w:color w:val="000000"/>
        </w:rPr>
        <w:t xml:space="preserve">amount of heat needed by the home. To address this issue, heat pumps </w:t>
      </w:r>
      <w:r w:rsidR="002B4E46">
        <w:rPr>
          <w:rFonts w:asciiTheme="minorHAnsi" w:eastAsia="Times New Roman" w:hAnsiTheme="minorHAnsi" w:cstheme="minorHAnsi"/>
          <w:color w:val="000000"/>
        </w:rPr>
        <w:t xml:space="preserve">can be </w:t>
      </w:r>
      <w:r>
        <w:rPr>
          <w:rFonts w:asciiTheme="minorHAnsi" w:eastAsia="Times New Roman" w:hAnsiTheme="minorHAnsi" w:cstheme="minorHAnsi"/>
          <w:color w:val="000000"/>
        </w:rPr>
        <w:t xml:space="preserve">installed with an auxiliary heat source (sometimes called emergency heat). This </w:t>
      </w:r>
      <w:r w:rsidR="002B4E46">
        <w:rPr>
          <w:rFonts w:asciiTheme="minorHAnsi" w:eastAsia="Times New Roman" w:hAnsiTheme="minorHAnsi" w:cstheme="minorHAnsi"/>
          <w:color w:val="000000"/>
        </w:rPr>
        <w:t>could be</w:t>
      </w:r>
      <w:r>
        <w:rPr>
          <w:rFonts w:asciiTheme="minorHAnsi" w:eastAsia="Times New Roman" w:hAnsiTheme="minorHAnsi" w:cstheme="minorHAnsi"/>
          <w:color w:val="000000"/>
        </w:rPr>
        <w:t xml:space="preserve"> an electric </w:t>
      </w:r>
      <w:r w:rsidR="00E74F57">
        <w:rPr>
          <w:rFonts w:asciiTheme="minorHAnsi" w:eastAsia="Times New Roman" w:hAnsiTheme="minorHAnsi" w:cstheme="minorHAnsi"/>
          <w:color w:val="000000"/>
        </w:rPr>
        <w:t xml:space="preserve">resistance </w:t>
      </w:r>
      <w:r>
        <w:rPr>
          <w:rFonts w:asciiTheme="minorHAnsi" w:eastAsia="Times New Roman" w:hAnsiTheme="minorHAnsi" w:cstheme="minorHAnsi"/>
          <w:color w:val="000000"/>
        </w:rPr>
        <w:t xml:space="preserve">heating coil (also called strip heat) located in the indoor unit downstream of the heat pump’s indoor coil. </w:t>
      </w:r>
      <w:r w:rsidR="00931196">
        <w:rPr>
          <w:rFonts w:asciiTheme="minorHAnsi" w:eastAsia="Times New Roman" w:hAnsiTheme="minorHAnsi" w:cstheme="minorHAnsi"/>
          <w:color w:val="000000"/>
        </w:rPr>
        <w:t>A</w:t>
      </w:r>
      <w:r>
        <w:rPr>
          <w:rFonts w:asciiTheme="minorHAnsi" w:eastAsia="Times New Roman" w:hAnsiTheme="minorHAnsi" w:cstheme="minorHAnsi"/>
          <w:color w:val="000000"/>
        </w:rPr>
        <w:t xml:space="preserve">uxiliary heat could also be provided by </w:t>
      </w:r>
      <w:r w:rsidR="00931196">
        <w:rPr>
          <w:rFonts w:asciiTheme="minorHAnsi" w:eastAsia="Times New Roman" w:hAnsiTheme="minorHAnsi" w:cstheme="minorHAnsi"/>
          <w:color w:val="000000"/>
        </w:rPr>
        <w:t xml:space="preserve">a </w:t>
      </w:r>
      <w:r w:rsidR="00A560F6">
        <w:rPr>
          <w:rFonts w:asciiTheme="minorHAnsi" w:eastAsia="Times New Roman" w:hAnsiTheme="minorHAnsi" w:cstheme="minorHAnsi"/>
          <w:color w:val="000000"/>
        </w:rPr>
        <w:t>fossil fuel</w:t>
      </w:r>
      <w:r w:rsidR="00804BB7">
        <w:rPr>
          <w:rFonts w:asciiTheme="minorHAnsi" w:eastAsia="Times New Roman" w:hAnsiTheme="minorHAnsi" w:cstheme="minorHAnsi"/>
          <w:color w:val="000000"/>
        </w:rPr>
        <w:t>, as is done in a</w:t>
      </w:r>
      <w:r w:rsidR="002058E8">
        <w:rPr>
          <w:rFonts w:asciiTheme="minorHAnsi" w:eastAsia="Times New Roman" w:hAnsiTheme="minorHAnsi" w:cstheme="minorHAnsi"/>
          <w:color w:val="000000"/>
        </w:rPr>
        <w:t xml:space="preserve"> type of heat pump called a</w:t>
      </w:r>
      <w:r w:rsidR="00804BB7">
        <w:rPr>
          <w:rFonts w:asciiTheme="minorHAnsi" w:eastAsia="Times New Roman" w:hAnsiTheme="minorHAnsi" w:cstheme="minorHAnsi"/>
          <w:color w:val="000000"/>
        </w:rPr>
        <w:t xml:space="preserve"> dual fuel heat pump. </w:t>
      </w:r>
      <w:r w:rsidR="00284A73">
        <w:rPr>
          <w:rFonts w:asciiTheme="minorHAnsi" w:eastAsia="Times New Roman" w:hAnsiTheme="minorHAnsi" w:cstheme="minorHAnsi"/>
          <w:color w:val="000000"/>
        </w:rPr>
        <w:t xml:space="preserve">Dual fuel heat pumps are electric heat pumps which </w:t>
      </w:r>
      <w:r w:rsidR="005350AD">
        <w:rPr>
          <w:rFonts w:asciiTheme="minorHAnsi" w:eastAsia="Times New Roman" w:hAnsiTheme="minorHAnsi" w:cstheme="minorHAnsi"/>
          <w:color w:val="000000"/>
        </w:rPr>
        <w:t xml:space="preserve">typically </w:t>
      </w:r>
      <w:r w:rsidR="00284A73">
        <w:rPr>
          <w:rFonts w:asciiTheme="minorHAnsi" w:eastAsia="Times New Roman" w:hAnsiTheme="minorHAnsi" w:cstheme="minorHAnsi"/>
          <w:color w:val="000000"/>
        </w:rPr>
        <w:t>use</w:t>
      </w:r>
      <w:r w:rsidR="00BE7BF0">
        <w:rPr>
          <w:rFonts w:asciiTheme="minorHAnsi" w:eastAsia="Times New Roman" w:hAnsiTheme="minorHAnsi" w:cstheme="minorHAnsi"/>
          <w:color w:val="000000"/>
        </w:rPr>
        <w:t xml:space="preserve"> natural gas or propane for auxiliary heat rather than electricity. </w:t>
      </w:r>
    </w:p>
    <w:p w14:paraId="29D40917" w14:textId="77777777" w:rsidR="00FE1221" w:rsidRDefault="00FE1221" w:rsidP="00FE1221">
      <w:pPr>
        <w:spacing w:after="0" w:line="240" w:lineRule="auto"/>
        <w:textAlignment w:val="baseline"/>
        <w:rPr>
          <w:rFonts w:asciiTheme="minorHAnsi" w:eastAsia="Times New Roman" w:hAnsiTheme="minorHAnsi" w:cstheme="minorHAnsi"/>
          <w:color w:val="000000"/>
        </w:rPr>
      </w:pPr>
    </w:p>
    <w:p w14:paraId="319B6553" w14:textId="59FC0619" w:rsidR="007F6FA4" w:rsidRDefault="00FE1221" w:rsidP="00B276D0">
      <w:pPr>
        <w:spacing w:after="0" w:line="240"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Auxiliary heat is not just activated when the outdoor temperature is low. It can also be activated if the thermostat </w:t>
      </w:r>
      <w:r w:rsidR="00CD24AE">
        <w:rPr>
          <w:rFonts w:asciiTheme="minorHAnsi" w:eastAsia="Times New Roman" w:hAnsiTheme="minorHAnsi" w:cstheme="minorHAnsi"/>
          <w:color w:val="000000"/>
        </w:rPr>
        <w:t>setpoint is increased</w:t>
      </w:r>
      <w:r>
        <w:rPr>
          <w:rFonts w:asciiTheme="minorHAnsi" w:eastAsia="Times New Roman" w:hAnsiTheme="minorHAnsi" w:cstheme="minorHAnsi"/>
          <w:color w:val="000000"/>
        </w:rPr>
        <w:t xml:space="preserve"> and the heat pump takes a long time to reach the new set point. The auxiliary heat will then come on to speed the increase in space temperature. Because auxiliary heat is usually </w:t>
      </w:r>
      <w:r w:rsidR="003D1501">
        <w:rPr>
          <w:rFonts w:asciiTheme="minorHAnsi" w:eastAsia="Times New Roman" w:hAnsiTheme="minorHAnsi" w:cstheme="minorHAnsi"/>
          <w:color w:val="000000"/>
        </w:rPr>
        <w:t xml:space="preserve">much </w:t>
      </w:r>
      <w:r>
        <w:rPr>
          <w:rFonts w:asciiTheme="minorHAnsi" w:eastAsia="Times New Roman" w:hAnsiTheme="minorHAnsi" w:cstheme="minorHAnsi"/>
          <w:color w:val="000000"/>
        </w:rPr>
        <w:t xml:space="preserve">less efficient than heat pump heat, it is generally </w:t>
      </w:r>
      <w:r w:rsidR="005D10CB">
        <w:rPr>
          <w:rFonts w:asciiTheme="minorHAnsi" w:eastAsia="Times New Roman" w:hAnsiTheme="minorHAnsi" w:cstheme="minorHAnsi"/>
          <w:color w:val="000000"/>
        </w:rPr>
        <w:t xml:space="preserve">more energy efficient </w:t>
      </w:r>
      <w:r>
        <w:rPr>
          <w:rFonts w:asciiTheme="minorHAnsi" w:eastAsia="Times New Roman" w:hAnsiTheme="minorHAnsi" w:cstheme="minorHAnsi"/>
          <w:color w:val="000000"/>
        </w:rPr>
        <w:t xml:space="preserve">to limit its usage. This can make efficiency strategies such as night time temperature setback problematic, because in the morning when the thermostat is turned back up, the auxiliary heat will activate and negate the efficiency gains of the night time setback. For this reason, it is often recommended to simply set the thermostat at one temperature and leave it alone. A </w:t>
      </w:r>
      <w:r w:rsidR="001E6213">
        <w:rPr>
          <w:rFonts w:asciiTheme="minorHAnsi" w:eastAsia="Times New Roman" w:hAnsiTheme="minorHAnsi" w:cstheme="minorHAnsi"/>
          <w:color w:val="000000"/>
        </w:rPr>
        <w:t xml:space="preserve">separate </w:t>
      </w:r>
      <w:r>
        <w:rPr>
          <w:rFonts w:asciiTheme="minorHAnsi" w:eastAsia="Times New Roman" w:hAnsiTheme="minorHAnsi" w:cstheme="minorHAnsi"/>
          <w:color w:val="000000"/>
        </w:rPr>
        <w:t>strategy which is often employed (and required by many codes) is to control the auxiliary heat such that it cannot activate until the outdoor air temperature is below a particular threshold (commonly around 35°F).</w:t>
      </w:r>
      <w:r w:rsidR="000850D6">
        <w:rPr>
          <w:rFonts w:asciiTheme="minorHAnsi" w:eastAsia="Times New Roman" w:hAnsiTheme="minorHAnsi" w:cstheme="minorHAnsi"/>
          <w:color w:val="000000"/>
        </w:rPr>
        <w:t xml:space="preserve"> Further discussion of thermostat control of heat pumps is located in the </w:t>
      </w:r>
      <w:r w:rsidR="00872514" w:rsidRPr="00EC345B">
        <w:rPr>
          <w:rFonts w:asciiTheme="minorHAnsi" w:eastAsia="Times New Roman" w:hAnsiTheme="minorHAnsi" w:cstheme="minorHAnsi"/>
          <w:color w:val="000000"/>
          <w:u w:val="single"/>
        </w:rPr>
        <w:t>Smart Thermostats</w:t>
      </w:r>
      <w:r w:rsidR="00872514">
        <w:rPr>
          <w:rFonts w:asciiTheme="minorHAnsi" w:eastAsia="Times New Roman" w:hAnsiTheme="minorHAnsi" w:cstheme="minorHAnsi"/>
          <w:color w:val="000000"/>
        </w:rPr>
        <w:t xml:space="preserve"> module.</w:t>
      </w:r>
    </w:p>
    <w:p w14:paraId="199FEBB1" w14:textId="77777777" w:rsidR="00B276D0" w:rsidRPr="00B276D0" w:rsidRDefault="00B276D0" w:rsidP="00B276D0">
      <w:pPr>
        <w:spacing w:after="0" w:line="240" w:lineRule="auto"/>
        <w:textAlignment w:val="baseline"/>
        <w:rPr>
          <w:rFonts w:asciiTheme="minorHAnsi" w:eastAsia="Times New Roman" w:hAnsiTheme="minorHAnsi" w:cstheme="minorHAnsi"/>
          <w:color w:val="000000"/>
        </w:rPr>
      </w:pPr>
    </w:p>
    <w:p w14:paraId="6B511794" w14:textId="1CB4EAED" w:rsidR="0055514F" w:rsidRDefault="00A73B1F" w:rsidP="00B276D0">
      <w:pPr>
        <w:spacing w:after="0"/>
        <w:rPr>
          <w:rFonts w:asciiTheme="minorHAnsi" w:hAnsiTheme="minorHAnsi" w:cstheme="minorHAnsi"/>
          <w:b/>
          <w:bCs/>
          <w:u w:val="single"/>
        </w:rPr>
      </w:pPr>
      <w:r w:rsidRPr="001A6B37">
        <w:rPr>
          <w:rFonts w:asciiTheme="minorHAnsi" w:hAnsiTheme="minorHAnsi" w:cstheme="minorHAnsi"/>
          <w:b/>
          <w:bCs/>
          <w:u w:val="single"/>
        </w:rPr>
        <w:t>Problem Set 2.1:</w:t>
      </w:r>
    </w:p>
    <w:p w14:paraId="54EF0A74" w14:textId="77777777" w:rsidR="00B276D0" w:rsidRPr="00B276D0" w:rsidRDefault="00B276D0" w:rsidP="00B276D0">
      <w:pPr>
        <w:spacing w:after="0"/>
        <w:rPr>
          <w:rFonts w:asciiTheme="minorHAnsi" w:hAnsiTheme="minorHAnsi" w:cstheme="minorHAnsi"/>
          <w:b/>
          <w:bCs/>
          <w:u w:val="single"/>
        </w:rPr>
      </w:pPr>
    </w:p>
    <w:p w14:paraId="21027BC8" w14:textId="77777777" w:rsidR="0055514F" w:rsidRPr="006B3694" w:rsidRDefault="0055514F" w:rsidP="0055514F">
      <w:pPr>
        <w:pStyle w:val="ListParagraph"/>
        <w:numPr>
          <w:ilvl w:val="0"/>
          <w:numId w:val="6"/>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Which of the following components are in both heat pumps and air conditioners</w:t>
      </w:r>
      <w:r w:rsidRPr="006B3694">
        <w:rPr>
          <w:rFonts w:asciiTheme="minorHAnsi" w:eastAsia="Times New Roman" w:hAnsiTheme="minorHAnsi" w:cstheme="minorHAnsi"/>
          <w:color w:val="000000" w:themeColor="text1"/>
        </w:rPr>
        <w:t>?</w:t>
      </w:r>
    </w:p>
    <w:p w14:paraId="77537A99" w14:textId="77777777" w:rsidR="0055514F" w:rsidRPr="006B3694" w:rsidRDefault="0055514F" w:rsidP="0055514F">
      <w:pPr>
        <w:spacing w:after="0" w:line="240" w:lineRule="auto"/>
        <w:textAlignment w:val="baseline"/>
        <w:rPr>
          <w:rFonts w:asciiTheme="minorHAnsi" w:eastAsia="Times New Roman" w:hAnsiTheme="minorHAnsi" w:cstheme="minorHAnsi"/>
          <w:color w:val="000000" w:themeColor="text1"/>
        </w:rPr>
      </w:pPr>
    </w:p>
    <w:p w14:paraId="589342B5" w14:textId="77777777" w:rsidR="0055514F" w:rsidRPr="006B3694" w:rsidRDefault="0055514F" w:rsidP="0055514F">
      <w:pPr>
        <w:pStyle w:val="ListParagraph"/>
        <w:numPr>
          <w:ilvl w:val="0"/>
          <w:numId w:val="7"/>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Compressor</w:t>
      </w:r>
    </w:p>
    <w:p w14:paraId="2472EECD" w14:textId="77777777" w:rsidR="0055514F" w:rsidRPr="006B3694" w:rsidRDefault="0055514F" w:rsidP="0055514F">
      <w:pPr>
        <w:pStyle w:val="ListParagraph"/>
        <w:numPr>
          <w:ilvl w:val="0"/>
          <w:numId w:val="7"/>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Indoor coil</w:t>
      </w:r>
    </w:p>
    <w:p w14:paraId="683FE82A" w14:textId="77777777" w:rsidR="0055514F" w:rsidRDefault="0055514F" w:rsidP="0055514F">
      <w:pPr>
        <w:pStyle w:val="ListParagraph"/>
        <w:numPr>
          <w:ilvl w:val="0"/>
          <w:numId w:val="7"/>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Expansion valve</w:t>
      </w:r>
    </w:p>
    <w:p w14:paraId="76BA8E36" w14:textId="77777777" w:rsidR="0055514F" w:rsidRPr="008925E0" w:rsidRDefault="0055514F" w:rsidP="0055514F">
      <w:pPr>
        <w:pStyle w:val="ListParagraph"/>
        <w:numPr>
          <w:ilvl w:val="0"/>
          <w:numId w:val="7"/>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All of the above</w:t>
      </w:r>
    </w:p>
    <w:p w14:paraId="6DEEB097" w14:textId="77777777" w:rsidR="0055514F" w:rsidRDefault="0055514F" w:rsidP="0055514F">
      <w:pPr>
        <w:pStyle w:val="ListParagraph"/>
        <w:spacing w:after="0" w:line="240" w:lineRule="auto"/>
        <w:textAlignment w:val="baseline"/>
        <w:rPr>
          <w:rFonts w:asciiTheme="minorHAnsi" w:eastAsia="Times New Roman" w:hAnsiTheme="minorHAnsi" w:cstheme="minorHAnsi"/>
          <w:color w:val="000000" w:themeColor="text1"/>
        </w:rPr>
      </w:pPr>
    </w:p>
    <w:p w14:paraId="78F97E2C" w14:textId="5416E059" w:rsidR="0055514F" w:rsidRPr="006B3694" w:rsidRDefault="0055514F" w:rsidP="0055514F">
      <w:pPr>
        <w:pStyle w:val="ListParagraph"/>
        <w:numPr>
          <w:ilvl w:val="0"/>
          <w:numId w:val="6"/>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Why do </w:t>
      </w:r>
      <w:r w:rsidR="00261908">
        <w:rPr>
          <w:rFonts w:asciiTheme="minorHAnsi" w:eastAsia="Times New Roman" w:hAnsiTheme="minorHAnsi" w:cstheme="minorHAnsi"/>
          <w:color w:val="000000" w:themeColor="text1"/>
        </w:rPr>
        <w:t xml:space="preserve">some </w:t>
      </w:r>
      <w:r>
        <w:rPr>
          <w:rFonts w:asciiTheme="minorHAnsi" w:eastAsia="Times New Roman" w:hAnsiTheme="minorHAnsi" w:cstheme="minorHAnsi"/>
          <w:color w:val="000000" w:themeColor="text1"/>
        </w:rPr>
        <w:t>heat pumps have auxiliary heat</w:t>
      </w:r>
      <w:r w:rsidRPr="006B3694">
        <w:rPr>
          <w:rFonts w:asciiTheme="minorHAnsi" w:eastAsia="Times New Roman" w:hAnsiTheme="minorHAnsi" w:cstheme="minorHAnsi"/>
          <w:color w:val="000000" w:themeColor="text1"/>
        </w:rPr>
        <w:t>?</w:t>
      </w:r>
    </w:p>
    <w:p w14:paraId="166A5ECA" w14:textId="77777777" w:rsidR="0055514F" w:rsidRPr="006B3694" w:rsidRDefault="0055514F" w:rsidP="0055514F">
      <w:pPr>
        <w:spacing w:after="0" w:line="240" w:lineRule="auto"/>
        <w:textAlignment w:val="baseline"/>
        <w:rPr>
          <w:rFonts w:asciiTheme="minorHAnsi" w:eastAsia="Times New Roman" w:hAnsiTheme="minorHAnsi" w:cstheme="minorHAnsi"/>
          <w:color w:val="000000" w:themeColor="text1"/>
        </w:rPr>
      </w:pPr>
    </w:p>
    <w:p w14:paraId="09C32827" w14:textId="77777777" w:rsidR="0055514F" w:rsidRPr="005E5BF5" w:rsidRDefault="0055514F" w:rsidP="0055514F">
      <w:pPr>
        <w:pStyle w:val="ListParagraph"/>
        <w:numPr>
          <w:ilvl w:val="0"/>
          <w:numId w:val="9"/>
        </w:numPr>
        <w:spacing w:after="0" w:line="240" w:lineRule="auto"/>
        <w:textAlignment w:val="baseline"/>
        <w:rPr>
          <w:rFonts w:asciiTheme="minorHAnsi" w:eastAsia="Times New Roman" w:hAnsiTheme="minorHAnsi" w:cstheme="minorHAnsi"/>
          <w:color w:val="000000" w:themeColor="text1"/>
        </w:rPr>
      </w:pPr>
      <w:r w:rsidRPr="005E5BF5">
        <w:rPr>
          <w:rFonts w:asciiTheme="minorHAnsi" w:eastAsia="Times New Roman" w:hAnsiTheme="minorHAnsi" w:cstheme="minorHAnsi"/>
          <w:color w:val="000000" w:themeColor="text1"/>
        </w:rPr>
        <w:t>Auxiliary heat is more efficient</w:t>
      </w:r>
    </w:p>
    <w:p w14:paraId="1EE81F8F" w14:textId="51436B19" w:rsidR="0055514F" w:rsidRPr="005E5BF5" w:rsidRDefault="0055514F" w:rsidP="0055514F">
      <w:pPr>
        <w:pStyle w:val="ListParagraph"/>
        <w:numPr>
          <w:ilvl w:val="0"/>
          <w:numId w:val="9"/>
        </w:numPr>
        <w:spacing w:after="0" w:line="240" w:lineRule="auto"/>
        <w:textAlignment w:val="baseline"/>
        <w:rPr>
          <w:rFonts w:asciiTheme="minorHAnsi" w:eastAsia="Times New Roman" w:hAnsiTheme="minorHAnsi" w:cstheme="minorHAnsi"/>
          <w:color w:val="000000" w:themeColor="text1"/>
        </w:rPr>
      </w:pPr>
      <w:r w:rsidRPr="005E5BF5">
        <w:rPr>
          <w:rFonts w:asciiTheme="minorHAnsi" w:eastAsia="Times New Roman" w:hAnsiTheme="minorHAnsi" w:cstheme="minorHAnsi"/>
          <w:color w:val="000000" w:themeColor="text1"/>
        </w:rPr>
        <w:t xml:space="preserve">Heat pumps </w:t>
      </w:r>
      <w:r w:rsidR="00D86AE2">
        <w:rPr>
          <w:rFonts w:asciiTheme="minorHAnsi" w:eastAsia="Times New Roman" w:hAnsiTheme="minorHAnsi" w:cstheme="minorHAnsi"/>
          <w:color w:val="000000" w:themeColor="text1"/>
        </w:rPr>
        <w:t xml:space="preserve">sometimes need assistance in very cold outdoor conditions or with a very large temperature difference between the </w:t>
      </w:r>
      <w:r w:rsidR="009976E2">
        <w:rPr>
          <w:rFonts w:asciiTheme="minorHAnsi" w:eastAsia="Times New Roman" w:hAnsiTheme="minorHAnsi" w:cstheme="minorHAnsi"/>
          <w:color w:val="000000" w:themeColor="text1"/>
        </w:rPr>
        <w:t xml:space="preserve">current indoor temperature and the set point </w:t>
      </w:r>
    </w:p>
    <w:p w14:paraId="4A0F7E0D" w14:textId="4F92EBF5" w:rsidR="0055514F" w:rsidRDefault="0055514F" w:rsidP="0055514F">
      <w:pPr>
        <w:pStyle w:val="ListParagraph"/>
        <w:numPr>
          <w:ilvl w:val="0"/>
          <w:numId w:val="9"/>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Heat pumps </w:t>
      </w:r>
      <w:r w:rsidDel="007938F1">
        <w:rPr>
          <w:rFonts w:asciiTheme="minorHAnsi" w:eastAsia="Times New Roman" w:hAnsiTheme="minorHAnsi" w:cstheme="minorHAnsi"/>
          <w:color w:val="000000" w:themeColor="text1"/>
        </w:rPr>
        <w:t xml:space="preserve">are </w:t>
      </w:r>
      <w:r w:rsidR="007938F1">
        <w:rPr>
          <w:rFonts w:asciiTheme="minorHAnsi" w:eastAsia="Times New Roman" w:hAnsiTheme="minorHAnsi" w:cstheme="minorHAnsi"/>
          <w:color w:val="000000" w:themeColor="text1"/>
        </w:rPr>
        <w:t>never installed with auxiliary heat</w:t>
      </w:r>
    </w:p>
    <w:p w14:paraId="4F638F0A" w14:textId="5272FA7B" w:rsidR="0055514F" w:rsidRDefault="00164793" w:rsidP="0055514F">
      <w:pPr>
        <w:pStyle w:val="ListParagraph"/>
        <w:numPr>
          <w:ilvl w:val="0"/>
          <w:numId w:val="9"/>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Electric</w:t>
      </w:r>
      <w:r w:rsidR="00B31B72">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gas</w:t>
      </w:r>
      <w:r w:rsidR="00B31B72">
        <w:rPr>
          <w:rFonts w:asciiTheme="minorHAnsi" w:eastAsia="Times New Roman" w:hAnsiTheme="minorHAnsi" w:cstheme="minorHAnsi"/>
          <w:color w:val="000000" w:themeColor="text1"/>
        </w:rPr>
        <w:t xml:space="preserve"> or oil-based</w:t>
      </w:r>
      <w:r>
        <w:rPr>
          <w:rFonts w:asciiTheme="minorHAnsi" w:eastAsia="Times New Roman" w:hAnsiTheme="minorHAnsi" w:cstheme="minorHAnsi"/>
          <w:color w:val="000000" w:themeColor="text1"/>
        </w:rPr>
        <w:t xml:space="preserve"> a</w:t>
      </w:r>
      <w:r w:rsidR="0055514F">
        <w:rPr>
          <w:rFonts w:asciiTheme="minorHAnsi" w:eastAsia="Times New Roman" w:hAnsiTheme="minorHAnsi" w:cstheme="minorHAnsi"/>
          <w:color w:val="000000" w:themeColor="text1"/>
        </w:rPr>
        <w:t>uxiliary heat still works if there is a power outage</w:t>
      </w:r>
    </w:p>
    <w:p w14:paraId="5162BD83" w14:textId="77777777" w:rsidR="00840DC9" w:rsidRDefault="00840DC9" w:rsidP="00D30E2C">
      <w:pPr>
        <w:spacing w:after="0"/>
        <w:rPr>
          <w:rFonts w:asciiTheme="minorHAnsi" w:eastAsia="Calibri" w:hAnsiTheme="minorHAnsi" w:cstheme="minorHAnsi"/>
        </w:rPr>
      </w:pPr>
    </w:p>
    <w:p w14:paraId="0D7EED0E" w14:textId="77777777" w:rsidR="00B276D0" w:rsidRDefault="00B276D0" w:rsidP="00D30E2C">
      <w:pPr>
        <w:spacing w:after="0"/>
        <w:rPr>
          <w:rFonts w:asciiTheme="minorHAnsi" w:eastAsia="Calibri" w:hAnsiTheme="minorHAnsi" w:cstheme="minorHAnsi"/>
        </w:rPr>
      </w:pPr>
    </w:p>
    <w:p w14:paraId="452EB72C" w14:textId="77777777" w:rsidR="00B276D0" w:rsidRDefault="00B276D0" w:rsidP="00D30E2C">
      <w:pPr>
        <w:spacing w:after="0"/>
        <w:rPr>
          <w:rFonts w:asciiTheme="minorHAnsi" w:eastAsia="Calibri" w:hAnsiTheme="minorHAnsi" w:cstheme="minorHAnsi"/>
        </w:rPr>
      </w:pPr>
    </w:p>
    <w:p w14:paraId="2947494B" w14:textId="77777777" w:rsidR="00B276D0" w:rsidRDefault="00B276D0" w:rsidP="00D30E2C">
      <w:pPr>
        <w:spacing w:after="0"/>
        <w:rPr>
          <w:rFonts w:asciiTheme="minorHAnsi" w:hAnsiTheme="minorHAnsi" w:cstheme="minorHAnsi"/>
          <w:b/>
          <w:bCs/>
          <w:u w:val="single"/>
        </w:rPr>
      </w:pPr>
    </w:p>
    <w:p w14:paraId="490CADAA" w14:textId="48B48BC4" w:rsidR="00D30E2C" w:rsidRPr="001A6B37" w:rsidRDefault="00D30E2C" w:rsidP="00D30E2C">
      <w:pPr>
        <w:spacing w:after="0"/>
        <w:rPr>
          <w:rFonts w:asciiTheme="minorHAnsi" w:hAnsiTheme="minorHAnsi" w:cstheme="minorHAnsi"/>
          <w:b/>
          <w:bCs/>
          <w:u w:val="single"/>
        </w:rPr>
      </w:pPr>
      <w:r w:rsidRPr="001A6B37">
        <w:rPr>
          <w:rFonts w:asciiTheme="minorHAnsi" w:hAnsiTheme="minorHAnsi" w:cstheme="minorHAnsi"/>
          <w:b/>
          <w:bCs/>
          <w:u w:val="single"/>
        </w:rPr>
        <w:lastRenderedPageBreak/>
        <w:t>Learning Objective 2.</w:t>
      </w:r>
      <w:r>
        <w:rPr>
          <w:rFonts w:asciiTheme="minorHAnsi" w:hAnsiTheme="minorHAnsi" w:cstheme="minorHAnsi"/>
          <w:b/>
          <w:bCs/>
          <w:u w:val="single"/>
        </w:rPr>
        <w:t>2</w:t>
      </w:r>
      <w:r w:rsidRPr="001A6B37">
        <w:rPr>
          <w:rFonts w:asciiTheme="minorHAnsi" w:hAnsiTheme="minorHAnsi" w:cstheme="minorHAnsi"/>
          <w:b/>
          <w:bCs/>
          <w:u w:val="single"/>
        </w:rPr>
        <w:t>:</w:t>
      </w:r>
    </w:p>
    <w:p w14:paraId="066F3BE3" w14:textId="77777777" w:rsidR="00D30E2C" w:rsidRPr="001A6B37" w:rsidRDefault="00D30E2C" w:rsidP="00D30E2C">
      <w:pPr>
        <w:spacing w:after="0"/>
        <w:rPr>
          <w:rFonts w:asciiTheme="minorHAnsi" w:hAnsiTheme="minorHAnsi" w:cstheme="minorHAnsi"/>
          <w:b/>
          <w:bCs/>
          <w:u w:val="single"/>
        </w:rPr>
      </w:pPr>
    </w:p>
    <w:p w14:paraId="1A4EE7B3" w14:textId="198154B2" w:rsidR="00D30E2C" w:rsidRPr="005D0AC0" w:rsidRDefault="00D30E2C" w:rsidP="00701AC8">
      <w:pPr>
        <w:pStyle w:val="ListParagraph"/>
        <w:numPr>
          <w:ilvl w:val="0"/>
          <w:numId w:val="5"/>
        </w:numPr>
        <w:spacing w:after="0"/>
        <w:rPr>
          <w:rFonts w:asciiTheme="minorHAnsi" w:hAnsiTheme="minorHAnsi" w:cstheme="minorHAnsi"/>
        </w:rPr>
      </w:pPr>
      <w:r>
        <w:rPr>
          <w:rFonts w:asciiTheme="minorHAnsi" w:hAnsiTheme="minorHAnsi" w:cstheme="minorHAnsi"/>
        </w:rPr>
        <w:t>Understand the different types of heat pumps.</w:t>
      </w:r>
    </w:p>
    <w:p w14:paraId="601B8C07" w14:textId="77777777" w:rsidR="00D30E2C" w:rsidRPr="001A6B37" w:rsidRDefault="00D30E2C" w:rsidP="00D30E2C">
      <w:pPr>
        <w:pStyle w:val="ListParagraph"/>
        <w:spacing w:after="0"/>
        <w:ind w:left="1440"/>
        <w:rPr>
          <w:rFonts w:asciiTheme="minorHAnsi" w:hAnsiTheme="minorHAnsi" w:cstheme="minorHAnsi"/>
        </w:rPr>
      </w:pPr>
    </w:p>
    <w:p w14:paraId="1BD7C5C2" w14:textId="77777777" w:rsidR="00D30E2C" w:rsidRDefault="00D30E2C" w:rsidP="00D30E2C">
      <w:pPr>
        <w:spacing w:after="0"/>
        <w:rPr>
          <w:rFonts w:asciiTheme="minorHAnsi" w:hAnsiTheme="minorHAnsi" w:cstheme="minorHAnsi"/>
          <w:b/>
          <w:bCs/>
          <w:u w:val="single"/>
        </w:rPr>
      </w:pPr>
      <w:r w:rsidRPr="001A6B37">
        <w:rPr>
          <w:rFonts w:asciiTheme="minorHAnsi" w:hAnsiTheme="minorHAnsi" w:cstheme="minorHAnsi"/>
          <w:b/>
          <w:bCs/>
          <w:u w:val="single"/>
        </w:rPr>
        <w:t>Lecture Notes 2.</w:t>
      </w:r>
      <w:r>
        <w:rPr>
          <w:rFonts w:asciiTheme="minorHAnsi" w:hAnsiTheme="minorHAnsi" w:cstheme="minorHAnsi"/>
          <w:b/>
          <w:bCs/>
          <w:u w:val="single"/>
        </w:rPr>
        <w:t>2</w:t>
      </w:r>
      <w:r w:rsidRPr="001A6B37">
        <w:rPr>
          <w:rFonts w:asciiTheme="minorHAnsi" w:hAnsiTheme="minorHAnsi" w:cstheme="minorHAnsi"/>
          <w:b/>
          <w:bCs/>
          <w:u w:val="single"/>
        </w:rPr>
        <w:t>:</w:t>
      </w:r>
    </w:p>
    <w:p w14:paraId="363699E0" w14:textId="77777777" w:rsidR="00D30E2C" w:rsidRPr="005D0AC0" w:rsidRDefault="00D30E2C" w:rsidP="00D30E2C">
      <w:pPr>
        <w:rPr>
          <w:rFonts w:asciiTheme="minorHAnsi" w:hAnsiTheme="minorHAnsi" w:cstheme="minorHAnsi"/>
          <w:i/>
          <w:iCs/>
        </w:rPr>
      </w:pPr>
      <w:r>
        <w:rPr>
          <w:rFonts w:asciiTheme="minorHAnsi" w:hAnsiTheme="minorHAnsi" w:cstheme="minorHAnsi"/>
          <w:i/>
          <w:iCs/>
        </w:rPr>
        <w:t>Whole Home Heat Pumps</w:t>
      </w:r>
    </w:p>
    <w:p w14:paraId="67B9FC04" w14:textId="1AE7740F" w:rsidR="00D30E2C" w:rsidRDefault="00D30E2C" w:rsidP="00D30E2C">
      <w:pPr>
        <w:rPr>
          <w:rFonts w:asciiTheme="minorHAnsi" w:hAnsiTheme="minorHAnsi" w:cstheme="minorHAnsi"/>
        </w:rPr>
      </w:pPr>
      <w:r>
        <w:rPr>
          <w:rFonts w:asciiTheme="minorHAnsi" w:hAnsiTheme="minorHAnsi" w:cstheme="minorHAnsi"/>
        </w:rPr>
        <w:t xml:space="preserve">Several types of heat pumps are available to use. The first category is a whole-home heat pump. This system typically consists of an outdoor unit connected by refrigerant lines to an indoor air handler. </w:t>
      </w:r>
      <w:r w:rsidR="00EB3644">
        <w:rPr>
          <w:rFonts w:asciiTheme="minorHAnsi" w:hAnsiTheme="minorHAnsi" w:cstheme="minorHAnsi"/>
        </w:rPr>
        <w:t>The outdoor unit is commonly called a</w:t>
      </w:r>
      <w:r w:rsidR="00542207">
        <w:rPr>
          <w:rFonts w:asciiTheme="minorHAnsi" w:hAnsiTheme="minorHAnsi" w:cstheme="minorHAnsi"/>
        </w:rPr>
        <w:t xml:space="preserve"> </w:t>
      </w:r>
      <w:r w:rsidR="00EB3644">
        <w:rPr>
          <w:rFonts w:asciiTheme="minorHAnsi" w:hAnsiTheme="minorHAnsi" w:cstheme="minorHAnsi"/>
        </w:rPr>
        <w:t>condenser unit, condensing unit, or condense</w:t>
      </w:r>
      <w:r w:rsidR="00542207">
        <w:rPr>
          <w:rFonts w:asciiTheme="minorHAnsi" w:hAnsiTheme="minorHAnsi" w:cstheme="minorHAnsi"/>
        </w:rPr>
        <w:t>r.</w:t>
      </w:r>
      <w:r>
        <w:rPr>
          <w:rFonts w:asciiTheme="minorHAnsi" w:hAnsiTheme="minorHAnsi" w:cstheme="minorHAnsi"/>
        </w:rPr>
        <w:t xml:space="preserve"> The air handler pulls air from return ductwork or pathways and blows air through supply ductwork into each area of the home. These systems must be installed by a licensed HVAC technician as the refrigerant used in these systems must be carefully installed.</w:t>
      </w:r>
    </w:p>
    <w:p w14:paraId="08D36EB0" w14:textId="755A855A" w:rsidR="00322052" w:rsidRDefault="00322052" w:rsidP="00D30E2C">
      <w:pPr>
        <w:rPr>
          <w:rFonts w:asciiTheme="minorHAnsi" w:hAnsiTheme="minorHAnsi" w:cstheme="minorHAnsi"/>
        </w:rPr>
      </w:pPr>
      <w:r w:rsidRPr="00322052">
        <w:rPr>
          <w:rFonts w:asciiTheme="minorHAnsi" w:hAnsiTheme="minorHAnsi" w:cstheme="minorHAnsi"/>
          <w:noProof/>
        </w:rPr>
        <w:drawing>
          <wp:inline distT="0" distB="0" distL="0" distR="0" wp14:anchorId="2C7E40A3" wp14:editId="02828496">
            <wp:extent cx="2400978" cy="2834640"/>
            <wp:effectExtent l="0" t="0" r="0" b="0"/>
            <wp:docPr id="5" name="Picture 9" descr="Diagram&#10;&#10;Description automatically generated">
              <a:extLst xmlns:a="http://schemas.openxmlformats.org/drawingml/2006/main">
                <a:ext uri="{FF2B5EF4-FFF2-40B4-BE49-F238E27FC236}">
                  <a16:creationId xmlns:a16="http://schemas.microsoft.com/office/drawing/2014/main" id="{40DFEE64-FAFD-42E8-9BAC-D54130020E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Diagram&#10;&#10;Description automatically generated">
                      <a:extLst>
                        <a:ext uri="{FF2B5EF4-FFF2-40B4-BE49-F238E27FC236}">
                          <a16:creationId xmlns:a16="http://schemas.microsoft.com/office/drawing/2014/main" id="{40DFEE64-FAFD-42E8-9BAC-D54130020EE3}"/>
                        </a:ext>
                      </a:extLst>
                    </pic:cNvPr>
                    <pic:cNvPicPr>
                      <a:picLocks noChangeAspect="1"/>
                    </pic:cNvPicPr>
                  </pic:nvPicPr>
                  <pic:blipFill>
                    <a:blip r:embed="rId12"/>
                    <a:stretch>
                      <a:fillRect/>
                    </a:stretch>
                  </pic:blipFill>
                  <pic:spPr>
                    <a:xfrm>
                      <a:off x="0" y="0"/>
                      <a:ext cx="2400978" cy="2834640"/>
                    </a:xfrm>
                    <a:prstGeom prst="rect">
                      <a:avLst/>
                    </a:prstGeom>
                  </pic:spPr>
                </pic:pic>
              </a:graphicData>
            </a:graphic>
          </wp:inline>
        </w:drawing>
      </w:r>
      <w:r>
        <w:rPr>
          <w:rStyle w:val="FootnoteReference"/>
          <w:rFonts w:asciiTheme="minorHAnsi" w:hAnsiTheme="minorHAnsi" w:cstheme="minorHAnsi"/>
        </w:rPr>
        <w:footnoteReference w:id="2"/>
      </w:r>
    </w:p>
    <w:p w14:paraId="0098752B" w14:textId="77777777" w:rsidR="00322052" w:rsidRDefault="00322052" w:rsidP="00D30E2C">
      <w:pPr>
        <w:rPr>
          <w:rFonts w:asciiTheme="minorHAnsi" w:hAnsiTheme="minorHAnsi" w:cstheme="minorHAnsi"/>
        </w:rPr>
      </w:pPr>
    </w:p>
    <w:p w14:paraId="650616E5" w14:textId="616F8C54" w:rsidR="00D30E2C" w:rsidRPr="005D0AC0" w:rsidRDefault="00D30E2C" w:rsidP="00D30E2C">
      <w:pPr>
        <w:rPr>
          <w:rFonts w:asciiTheme="minorHAnsi" w:hAnsiTheme="minorHAnsi" w:cstheme="minorHAnsi"/>
          <w:i/>
          <w:iCs/>
        </w:rPr>
      </w:pPr>
      <w:r w:rsidRPr="005D0AC0">
        <w:rPr>
          <w:rFonts w:asciiTheme="minorHAnsi" w:hAnsiTheme="minorHAnsi" w:cstheme="minorHAnsi"/>
          <w:i/>
          <w:iCs/>
        </w:rPr>
        <w:t>Ductless Mini-Splits</w:t>
      </w:r>
      <w:r w:rsidR="008F7E2A">
        <w:rPr>
          <w:rFonts w:asciiTheme="minorHAnsi" w:hAnsiTheme="minorHAnsi" w:cstheme="minorHAnsi"/>
          <w:i/>
          <w:iCs/>
        </w:rPr>
        <w:t>/Heat Pumps</w:t>
      </w:r>
    </w:p>
    <w:p w14:paraId="35A9292E" w14:textId="68E29CD6" w:rsidR="00D30E2C" w:rsidRDefault="00D30E2C" w:rsidP="00D30E2C">
      <w:pPr>
        <w:rPr>
          <w:rFonts w:asciiTheme="minorHAnsi" w:hAnsiTheme="minorHAnsi" w:cstheme="minorHAnsi"/>
        </w:rPr>
      </w:pPr>
      <w:r>
        <w:rPr>
          <w:rFonts w:asciiTheme="minorHAnsi" w:hAnsiTheme="minorHAnsi" w:cstheme="minorHAnsi"/>
        </w:rPr>
        <w:t xml:space="preserve">Ductless </w:t>
      </w:r>
      <w:r w:rsidR="002D3283">
        <w:rPr>
          <w:rFonts w:asciiTheme="minorHAnsi" w:hAnsiTheme="minorHAnsi" w:cstheme="minorHAnsi"/>
        </w:rPr>
        <w:t>m</w:t>
      </w:r>
      <w:r>
        <w:rPr>
          <w:rFonts w:asciiTheme="minorHAnsi" w:hAnsiTheme="minorHAnsi" w:cstheme="minorHAnsi"/>
        </w:rPr>
        <w:t>ini-</w:t>
      </w:r>
      <w:r w:rsidR="002D3283">
        <w:rPr>
          <w:rFonts w:asciiTheme="minorHAnsi" w:hAnsiTheme="minorHAnsi" w:cstheme="minorHAnsi"/>
        </w:rPr>
        <w:t>s</w:t>
      </w:r>
      <w:r>
        <w:rPr>
          <w:rFonts w:asciiTheme="minorHAnsi" w:hAnsiTheme="minorHAnsi" w:cstheme="minorHAnsi"/>
        </w:rPr>
        <w:t>plits are typically smaller heat pump systems meant for single zones. A mini-split consists of an outdoor condenser unit connected by refrigerant lines to an indoor unit, typically installed on a wall or in a dropped ceiling. The indoor unit draws air directly from the space and blows it directly into the space with no ductwork. These systems are usually higher efficiency than whole-house systems.</w:t>
      </w:r>
    </w:p>
    <w:p w14:paraId="68FF2895" w14:textId="39931DAB" w:rsidR="00F832AB" w:rsidRDefault="008F7E2A" w:rsidP="00D30E2C">
      <w:pPr>
        <w:rPr>
          <w:rFonts w:asciiTheme="minorHAnsi" w:hAnsiTheme="minorHAnsi" w:cstheme="minorHAnsi"/>
        </w:rPr>
      </w:pPr>
      <w:r>
        <w:rPr>
          <w:rFonts w:asciiTheme="minorHAnsi" w:hAnsiTheme="minorHAnsi" w:cstheme="minorHAnsi"/>
        </w:rPr>
        <w:t>Multi-zone ductless heat pumps are similar to mini-splits, except that several indoor units share the same outdoor unit.</w:t>
      </w:r>
      <w:r w:rsidR="003868EB">
        <w:rPr>
          <w:rFonts w:asciiTheme="minorHAnsi" w:hAnsiTheme="minorHAnsi" w:cstheme="minorHAnsi"/>
        </w:rPr>
        <w:t xml:space="preserve"> These systems can be useful for homes without central ductwork or where the</w:t>
      </w:r>
      <w:r w:rsidR="00180AAC">
        <w:rPr>
          <w:rFonts w:asciiTheme="minorHAnsi" w:hAnsiTheme="minorHAnsi" w:cstheme="minorHAnsi"/>
        </w:rPr>
        <w:t xml:space="preserve"> existing ductwork is too small.</w:t>
      </w:r>
      <w:r w:rsidR="00F832AB">
        <w:rPr>
          <w:rFonts w:asciiTheme="minorHAnsi" w:hAnsiTheme="minorHAnsi" w:cstheme="minorHAnsi"/>
        </w:rPr>
        <w:t xml:space="preserve"> </w:t>
      </w:r>
    </w:p>
    <w:p w14:paraId="7AE71E7B" w14:textId="766C394B" w:rsidR="00247EAE" w:rsidRDefault="00247EAE" w:rsidP="00D30E2C">
      <w:pPr>
        <w:rPr>
          <w:rFonts w:asciiTheme="minorHAnsi" w:hAnsiTheme="minorHAnsi" w:cstheme="minorHAnsi"/>
        </w:rPr>
      </w:pPr>
      <w:r w:rsidRPr="00247EAE">
        <w:rPr>
          <w:rFonts w:asciiTheme="minorHAnsi" w:hAnsiTheme="minorHAnsi" w:cstheme="minorHAnsi"/>
          <w:noProof/>
        </w:rPr>
        <w:lastRenderedPageBreak/>
        <w:drawing>
          <wp:inline distT="0" distB="0" distL="0" distR="0" wp14:anchorId="233200D9" wp14:editId="50575800">
            <wp:extent cx="2399522" cy="2834640"/>
            <wp:effectExtent l="0" t="0" r="0" b="0"/>
            <wp:docPr id="6" name="Picture 8" descr="Text, icon&#10;&#10;Description automatically generated">
              <a:extLst xmlns:a="http://schemas.openxmlformats.org/drawingml/2006/main">
                <a:ext uri="{FF2B5EF4-FFF2-40B4-BE49-F238E27FC236}">
                  <a16:creationId xmlns:a16="http://schemas.microsoft.com/office/drawing/2014/main" id="{26D9C0AC-67F0-4459-90C5-90C393BC9D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Text, icon&#10;&#10;Description automatically generated">
                      <a:extLst>
                        <a:ext uri="{FF2B5EF4-FFF2-40B4-BE49-F238E27FC236}">
                          <a16:creationId xmlns:a16="http://schemas.microsoft.com/office/drawing/2014/main" id="{26D9C0AC-67F0-4459-90C5-90C393BC9D5D}"/>
                        </a:ext>
                      </a:extLst>
                    </pic:cNvPr>
                    <pic:cNvPicPr>
                      <a:picLocks noChangeAspect="1"/>
                    </pic:cNvPicPr>
                  </pic:nvPicPr>
                  <pic:blipFill>
                    <a:blip r:embed="rId13"/>
                    <a:stretch>
                      <a:fillRect/>
                    </a:stretch>
                  </pic:blipFill>
                  <pic:spPr>
                    <a:xfrm>
                      <a:off x="0" y="0"/>
                      <a:ext cx="2399522" cy="2834640"/>
                    </a:xfrm>
                    <a:prstGeom prst="rect">
                      <a:avLst/>
                    </a:prstGeom>
                  </pic:spPr>
                </pic:pic>
              </a:graphicData>
            </a:graphic>
          </wp:inline>
        </w:drawing>
      </w:r>
      <w:r>
        <w:rPr>
          <w:rStyle w:val="FootnoteReference"/>
          <w:rFonts w:asciiTheme="minorHAnsi" w:hAnsiTheme="minorHAnsi" w:cstheme="minorHAnsi"/>
        </w:rPr>
        <w:footnoteReference w:id="3"/>
      </w:r>
    </w:p>
    <w:p w14:paraId="359DA952" w14:textId="77777777" w:rsidR="00D30E2C" w:rsidRPr="005D0AC0" w:rsidRDefault="00D30E2C" w:rsidP="00D30E2C">
      <w:pPr>
        <w:rPr>
          <w:rFonts w:asciiTheme="minorHAnsi" w:hAnsiTheme="minorHAnsi" w:cstheme="minorHAnsi"/>
          <w:i/>
          <w:iCs/>
        </w:rPr>
      </w:pPr>
      <w:r w:rsidRPr="005D0AC0">
        <w:rPr>
          <w:rFonts w:asciiTheme="minorHAnsi" w:hAnsiTheme="minorHAnsi" w:cstheme="minorHAnsi"/>
          <w:i/>
          <w:iCs/>
        </w:rPr>
        <w:t>Packaged terminal heat pumps</w:t>
      </w:r>
    </w:p>
    <w:p w14:paraId="7C757FEF" w14:textId="58A7AD29" w:rsidR="00D30E2C" w:rsidRDefault="00D30E2C" w:rsidP="00D30E2C">
      <w:pPr>
        <w:rPr>
          <w:rFonts w:asciiTheme="minorHAnsi" w:hAnsiTheme="minorHAnsi" w:cstheme="minorHAnsi"/>
        </w:rPr>
      </w:pPr>
      <w:r>
        <w:rPr>
          <w:rFonts w:asciiTheme="minorHAnsi" w:hAnsiTheme="minorHAnsi" w:cstheme="minorHAnsi"/>
        </w:rPr>
        <w:t xml:space="preserve">Packaged terminal heat pumps are a single unit that passes through the wall of a home.  The operation is similar to a mini-split, where the indoor side recirculates air from the immediate area. These systems are a single </w:t>
      </w:r>
      <w:r w:rsidR="00634751">
        <w:rPr>
          <w:rFonts w:asciiTheme="minorHAnsi" w:hAnsiTheme="minorHAnsi" w:cstheme="minorHAnsi"/>
        </w:rPr>
        <w:t xml:space="preserve">factory-assembled </w:t>
      </w:r>
      <w:r>
        <w:rPr>
          <w:rFonts w:asciiTheme="minorHAnsi" w:hAnsiTheme="minorHAnsi" w:cstheme="minorHAnsi"/>
        </w:rPr>
        <w:t xml:space="preserve">unit and do not require an </w:t>
      </w:r>
      <w:r w:rsidR="00634751">
        <w:rPr>
          <w:rFonts w:asciiTheme="minorHAnsi" w:hAnsiTheme="minorHAnsi" w:cstheme="minorHAnsi"/>
        </w:rPr>
        <w:t>on-site</w:t>
      </w:r>
      <w:r>
        <w:rPr>
          <w:rFonts w:asciiTheme="minorHAnsi" w:hAnsiTheme="minorHAnsi" w:cstheme="minorHAnsi"/>
        </w:rPr>
        <w:t xml:space="preserve"> refrigerant charge, which makes them easier to install, however they require creating a large hole in the building wall.</w:t>
      </w:r>
    </w:p>
    <w:p w14:paraId="04546F18" w14:textId="77777777" w:rsidR="00D30E2C" w:rsidRPr="001A6B37" w:rsidRDefault="00D30E2C" w:rsidP="00D30E2C">
      <w:pPr>
        <w:spacing w:after="0"/>
        <w:rPr>
          <w:rFonts w:asciiTheme="minorHAnsi" w:hAnsiTheme="minorHAnsi" w:cstheme="minorHAnsi"/>
          <w:b/>
          <w:bCs/>
          <w:u w:val="single"/>
        </w:rPr>
      </w:pPr>
    </w:p>
    <w:p w14:paraId="50811E73" w14:textId="0762864E" w:rsidR="001A6B37" w:rsidRPr="001A6B37" w:rsidRDefault="001A6B37" w:rsidP="001A6B37">
      <w:pPr>
        <w:spacing w:after="0"/>
        <w:rPr>
          <w:rFonts w:asciiTheme="minorHAnsi" w:hAnsiTheme="minorHAnsi" w:cstheme="minorHAnsi"/>
          <w:b/>
          <w:bCs/>
          <w:u w:val="single"/>
        </w:rPr>
      </w:pPr>
      <w:r w:rsidRPr="001A6B37">
        <w:rPr>
          <w:rFonts w:asciiTheme="minorHAnsi" w:hAnsiTheme="minorHAnsi" w:cstheme="minorHAnsi"/>
          <w:b/>
          <w:bCs/>
          <w:u w:val="single"/>
        </w:rPr>
        <w:t>Learning Objective 2.</w:t>
      </w:r>
      <w:r w:rsidR="00B276D0">
        <w:rPr>
          <w:rFonts w:asciiTheme="minorHAnsi" w:hAnsiTheme="minorHAnsi" w:cstheme="minorHAnsi"/>
          <w:b/>
          <w:bCs/>
          <w:u w:val="single"/>
        </w:rPr>
        <w:t>3</w:t>
      </w:r>
      <w:r w:rsidRPr="001A6B37">
        <w:rPr>
          <w:rFonts w:asciiTheme="minorHAnsi" w:hAnsiTheme="minorHAnsi" w:cstheme="minorHAnsi"/>
          <w:b/>
          <w:bCs/>
          <w:u w:val="single"/>
        </w:rPr>
        <w:t>:</w:t>
      </w:r>
    </w:p>
    <w:p w14:paraId="0479EF8F" w14:textId="77777777" w:rsidR="001A6B37" w:rsidRPr="001A6B37" w:rsidRDefault="001A6B37" w:rsidP="001A6B37">
      <w:pPr>
        <w:spacing w:after="0"/>
        <w:rPr>
          <w:rFonts w:asciiTheme="minorHAnsi" w:hAnsiTheme="minorHAnsi" w:cstheme="minorHAnsi"/>
          <w:b/>
          <w:bCs/>
          <w:u w:val="single"/>
        </w:rPr>
      </w:pPr>
    </w:p>
    <w:p w14:paraId="54E7E2E4" w14:textId="391C231A" w:rsidR="001A6B37" w:rsidRPr="00694460" w:rsidRDefault="001A6B37" w:rsidP="00D91F83">
      <w:pPr>
        <w:pStyle w:val="ListParagraph"/>
        <w:numPr>
          <w:ilvl w:val="0"/>
          <w:numId w:val="5"/>
        </w:numPr>
        <w:spacing w:after="0"/>
        <w:ind w:left="720"/>
        <w:rPr>
          <w:rFonts w:asciiTheme="minorHAnsi" w:hAnsiTheme="minorHAnsi" w:cstheme="minorHAnsi"/>
        </w:rPr>
      </w:pPr>
      <w:r w:rsidRPr="00694460">
        <w:rPr>
          <w:rFonts w:asciiTheme="minorHAnsi" w:hAnsiTheme="minorHAnsi" w:cstheme="minorHAnsi"/>
        </w:rPr>
        <w:t xml:space="preserve">What </w:t>
      </w:r>
      <w:r w:rsidR="00431D10" w:rsidRPr="00694460">
        <w:rPr>
          <w:rFonts w:asciiTheme="minorHAnsi" w:hAnsiTheme="minorHAnsi" w:cstheme="minorHAnsi"/>
        </w:rPr>
        <w:t xml:space="preserve">are the </w:t>
      </w:r>
      <w:r w:rsidR="0003581E" w:rsidRPr="00694460">
        <w:rPr>
          <w:rFonts w:asciiTheme="minorHAnsi" w:hAnsiTheme="minorHAnsi" w:cstheme="minorHAnsi"/>
        </w:rPr>
        <w:t xml:space="preserve">different heat pump </w:t>
      </w:r>
      <w:r w:rsidR="00431D10" w:rsidRPr="00694460">
        <w:rPr>
          <w:rFonts w:asciiTheme="minorHAnsi" w:hAnsiTheme="minorHAnsi" w:cstheme="minorHAnsi"/>
        </w:rPr>
        <w:t xml:space="preserve">options </w:t>
      </w:r>
      <w:r w:rsidR="00594B29" w:rsidRPr="00694460">
        <w:rPr>
          <w:rFonts w:asciiTheme="minorHAnsi" w:hAnsiTheme="minorHAnsi" w:cstheme="minorHAnsi"/>
        </w:rPr>
        <w:t xml:space="preserve">when </w:t>
      </w:r>
      <w:r w:rsidR="0003581E" w:rsidRPr="00694460">
        <w:rPr>
          <w:rFonts w:asciiTheme="minorHAnsi" w:hAnsiTheme="minorHAnsi" w:cstheme="minorHAnsi"/>
        </w:rPr>
        <w:t>looking for alternatives for</w:t>
      </w:r>
      <w:r w:rsidR="00A967B5" w:rsidRPr="00694460">
        <w:rPr>
          <w:rFonts w:asciiTheme="minorHAnsi" w:hAnsiTheme="minorHAnsi" w:cstheme="minorHAnsi"/>
        </w:rPr>
        <w:t xml:space="preserve"> home</w:t>
      </w:r>
      <w:r w:rsidR="0003581E" w:rsidRPr="00694460">
        <w:rPr>
          <w:rFonts w:asciiTheme="minorHAnsi" w:hAnsiTheme="minorHAnsi" w:cstheme="minorHAnsi"/>
        </w:rPr>
        <w:t>s that are</w:t>
      </w:r>
      <w:r w:rsidR="00A967B5" w:rsidRPr="00694460">
        <w:rPr>
          <w:rFonts w:asciiTheme="minorHAnsi" w:hAnsiTheme="minorHAnsi" w:cstheme="minorHAnsi"/>
        </w:rPr>
        <w:t xml:space="preserve"> currently heated by a </w:t>
      </w:r>
      <w:r w:rsidR="00237448" w:rsidRPr="00694460">
        <w:rPr>
          <w:rFonts w:asciiTheme="minorHAnsi" w:hAnsiTheme="minorHAnsi" w:cstheme="minorHAnsi"/>
        </w:rPr>
        <w:t xml:space="preserve">gas </w:t>
      </w:r>
      <w:r w:rsidR="00A967B5" w:rsidRPr="00694460">
        <w:rPr>
          <w:rFonts w:asciiTheme="minorHAnsi" w:hAnsiTheme="minorHAnsi" w:cstheme="minorHAnsi"/>
        </w:rPr>
        <w:t>furnace or boiler</w:t>
      </w:r>
      <w:r w:rsidR="00594B29" w:rsidRPr="00694460">
        <w:rPr>
          <w:rFonts w:asciiTheme="minorHAnsi" w:hAnsiTheme="minorHAnsi" w:cstheme="minorHAnsi"/>
        </w:rPr>
        <w:t>?</w:t>
      </w:r>
    </w:p>
    <w:p w14:paraId="5EF82988" w14:textId="77777777" w:rsidR="001A6B37" w:rsidRPr="001A6B37" w:rsidRDefault="001A6B37" w:rsidP="001A6B37">
      <w:pPr>
        <w:pStyle w:val="ListParagraph"/>
        <w:spacing w:after="0"/>
        <w:ind w:left="1440"/>
        <w:rPr>
          <w:rFonts w:asciiTheme="minorHAnsi" w:hAnsiTheme="minorHAnsi" w:cstheme="minorHAnsi"/>
        </w:rPr>
      </w:pPr>
    </w:p>
    <w:p w14:paraId="253A68F1" w14:textId="77777777" w:rsidR="00B276D0" w:rsidRDefault="00B276D0" w:rsidP="001A6B37">
      <w:pPr>
        <w:spacing w:after="0"/>
        <w:rPr>
          <w:rFonts w:asciiTheme="minorHAnsi" w:hAnsiTheme="minorHAnsi" w:cstheme="minorHAnsi"/>
          <w:b/>
          <w:bCs/>
          <w:u w:val="single"/>
        </w:rPr>
      </w:pPr>
    </w:p>
    <w:p w14:paraId="2F0E5536" w14:textId="77777777" w:rsidR="00B276D0" w:rsidRDefault="00B276D0" w:rsidP="001A6B37">
      <w:pPr>
        <w:spacing w:after="0"/>
        <w:rPr>
          <w:rFonts w:asciiTheme="minorHAnsi" w:hAnsiTheme="minorHAnsi" w:cstheme="minorHAnsi"/>
          <w:b/>
          <w:bCs/>
          <w:u w:val="single"/>
        </w:rPr>
      </w:pPr>
    </w:p>
    <w:p w14:paraId="7FE35FC6" w14:textId="77777777" w:rsidR="00B276D0" w:rsidRDefault="00B276D0" w:rsidP="001A6B37">
      <w:pPr>
        <w:spacing w:after="0"/>
        <w:rPr>
          <w:rFonts w:asciiTheme="minorHAnsi" w:hAnsiTheme="minorHAnsi" w:cstheme="minorHAnsi"/>
          <w:b/>
          <w:bCs/>
          <w:u w:val="single"/>
        </w:rPr>
      </w:pPr>
    </w:p>
    <w:p w14:paraId="715E250A" w14:textId="53E7D501" w:rsidR="001A6B37" w:rsidRPr="001A6B37" w:rsidRDefault="001A6B37" w:rsidP="001A6B37">
      <w:pPr>
        <w:spacing w:after="0"/>
        <w:rPr>
          <w:rFonts w:asciiTheme="minorHAnsi" w:hAnsiTheme="minorHAnsi" w:cstheme="minorHAnsi"/>
          <w:b/>
          <w:bCs/>
          <w:u w:val="single"/>
        </w:rPr>
      </w:pPr>
      <w:r w:rsidRPr="001A6B37">
        <w:rPr>
          <w:rFonts w:asciiTheme="minorHAnsi" w:hAnsiTheme="minorHAnsi" w:cstheme="minorHAnsi"/>
          <w:b/>
          <w:bCs/>
          <w:u w:val="single"/>
        </w:rPr>
        <w:t>Lecture Notes 2.</w:t>
      </w:r>
      <w:r w:rsidR="00B276D0">
        <w:rPr>
          <w:rFonts w:asciiTheme="minorHAnsi" w:hAnsiTheme="minorHAnsi" w:cstheme="minorHAnsi"/>
          <w:b/>
          <w:bCs/>
          <w:u w:val="single"/>
        </w:rPr>
        <w:t>3</w:t>
      </w:r>
      <w:r w:rsidRPr="001A6B37">
        <w:rPr>
          <w:rFonts w:asciiTheme="minorHAnsi" w:hAnsiTheme="minorHAnsi" w:cstheme="minorHAnsi"/>
          <w:b/>
          <w:bCs/>
          <w:u w:val="single"/>
        </w:rPr>
        <w:t>:</w:t>
      </w:r>
    </w:p>
    <w:p w14:paraId="43BFDA48" w14:textId="77777777" w:rsidR="001A6B37" w:rsidRPr="001A6B37" w:rsidRDefault="001A6B37" w:rsidP="0034267F">
      <w:pPr>
        <w:spacing w:after="0"/>
        <w:rPr>
          <w:rFonts w:asciiTheme="minorHAnsi" w:hAnsiTheme="minorHAnsi" w:cstheme="minorHAnsi"/>
        </w:rPr>
      </w:pPr>
    </w:p>
    <w:p w14:paraId="1FBAE178" w14:textId="3F16FF45" w:rsidR="00434A98" w:rsidRDefault="00434A98" w:rsidP="00434A98">
      <w:pPr>
        <w:rPr>
          <w:rFonts w:asciiTheme="minorHAnsi" w:hAnsiTheme="minorHAnsi" w:cstheme="minorHAnsi"/>
        </w:rPr>
      </w:pPr>
      <w:r w:rsidRPr="001A6B37">
        <w:rPr>
          <w:rFonts w:asciiTheme="minorHAnsi" w:hAnsiTheme="minorHAnsi" w:cstheme="minorHAnsi"/>
        </w:rPr>
        <w:t xml:space="preserve">When considering upgrading to an </w:t>
      </w:r>
      <w:r w:rsidR="00AD36CF">
        <w:rPr>
          <w:rFonts w:asciiTheme="minorHAnsi" w:hAnsiTheme="minorHAnsi" w:cstheme="minorHAnsi"/>
        </w:rPr>
        <w:t>a</w:t>
      </w:r>
      <w:r w:rsidRPr="001A6B37">
        <w:rPr>
          <w:rFonts w:asciiTheme="minorHAnsi" w:hAnsiTheme="minorHAnsi" w:cstheme="minorHAnsi"/>
        </w:rPr>
        <w:t>ir-</w:t>
      </w:r>
      <w:r w:rsidR="00AD36CF">
        <w:rPr>
          <w:rFonts w:asciiTheme="minorHAnsi" w:hAnsiTheme="minorHAnsi" w:cstheme="minorHAnsi"/>
        </w:rPr>
        <w:t>s</w:t>
      </w:r>
      <w:r w:rsidRPr="001A6B37">
        <w:rPr>
          <w:rFonts w:asciiTheme="minorHAnsi" w:hAnsiTheme="minorHAnsi" w:cstheme="minorHAnsi"/>
        </w:rPr>
        <w:t xml:space="preserve">ource </w:t>
      </w:r>
      <w:r w:rsidR="00AD36CF">
        <w:rPr>
          <w:rFonts w:asciiTheme="minorHAnsi" w:hAnsiTheme="minorHAnsi" w:cstheme="minorHAnsi"/>
        </w:rPr>
        <w:t>h</w:t>
      </w:r>
      <w:r w:rsidRPr="001A6B37">
        <w:rPr>
          <w:rFonts w:asciiTheme="minorHAnsi" w:hAnsiTheme="minorHAnsi" w:cstheme="minorHAnsi"/>
        </w:rPr>
        <w:t xml:space="preserve">eat </w:t>
      </w:r>
      <w:r w:rsidR="00AD36CF">
        <w:rPr>
          <w:rFonts w:asciiTheme="minorHAnsi" w:hAnsiTheme="minorHAnsi" w:cstheme="minorHAnsi"/>
        </w:rPr>
        <w:t>p</w:t>
      </w:r>
      <w:r w:rsidRPr="001A6B37">
        <w:rPr>
          <w:rFonts w:asciiTheme="minorHAnsi" w:hAnsiTheme="minorHAnsi" w:cstheme="minorHAnsi"/>
        </w:rPr>
        <w:t>ump (ASHP) from an existing fossil</w:t>
      </w:r>
      <w:r w:rsidR="00AB2606">
        <w:rPr>
          <w:rFonts w:asciiTheme="minorHAnsi" w:hAnsiTheme="minorHAnsi" w:cstheme="minorHAnsi"/>
        </w:rPr>
        <w:t xml:space="preserve"> fuel</w:t>
      </w:r>
      <w:r w:rsidRPr="001A6B37">
        <w:rPr>
          <w:rFonts w:asciiTheme="minorHAnsi" w:hAnsiTheme="minorHAnsi" w:cstheme="minorHAnsi"/>
        </w:rPr>
        <w:t xml:space="preserve">-based heating system, it is essential to consider the primary goal of the upgrade and best ASHP solution for the application. Generally, there are two primary </w:t>
      </w:r>
      <w:r w:rsidR="00DC0506">
        <w:rPr>
          <w:rFonts w:asciiTheme="minorHAnsi" w:hAnsiTheme="minorHAnsi" w:cstheme="minorHAnsi"/>
        </w:rPr>
        <w:t>approaches when</w:t>
      </w:r>
      <w:r w:rsidRPr="001A6B37">
        <w:rPr>
          <w:rFonts w:asciiTheme="minorHAnsi" w:hAnsiTheme="minorHAnsi" w:cstheme="minorHAnsi"/>
        </w:rPr>
        <w:t xml:space="preserve"> fuel switching in residential space heating systems: </w:t>
      </w:r>
      <w:r w:rsidR="00AD62F5">
        <w:rPr>
          <w:rFonts w:asciiTheme="minorHAnsi" w:hAnsiTheme="minorHAnsi" w:cstheme="minorHAnsi"/>
        </w:rPr>
        <w:t>replacing t</w:t>
      </w:r>
      <w:r w:rsidRPr="001A6B37">
        <w:rPr>
          <w:rFonts w:asciiTheme="minorHAnsi" w:hAnsiTheme="minorHAnsi" w:cstheme="minorHAnsi"/>
        </w:rPr>
        <w:t>he whole HVAC system</w:t>
      </w:r>
      <w:r w:rsidR="007C3973">
        <w:rPr>
          <w:rFonts w:asciiTheme="minorHAnsi" w:hAnsiTheme="minorHAnsi" w:cstheme="minorHAnsi"/>
        </w:rPr>
        <w:t xml:space="preserve"> (“replacement</w:t>
      </w:r>
      <w:r w:rsidR="006B2EAF">
        <w:rPr>
          <w:rFonts w:asciiTheme="minorHAnsi" w:hAnsiTheme="minorHAnsi" w:cstheme="minorHAnsi"/>
        </w:rPr>
        <w:t xml:space="preserve"> </w:t>
      </w:r>
      <w:r w:rsidR="00D91F83">
        <w:rPr>
          <w:rFonts w:asciiTheme="minorHAnsi" w:hAnsiTheme="minorHAnsi" w:cstheme="minorHAnsi"/>
        </w:rPr>
        <w:t>heating</w:t>
      </w:r>
      <w:r w:rsidR="007C3973">
        <w:rPr>
          <w:rFonts w:asciiTheme="minorHAnsi" w:hAnsiTheme="minorHAnsi" w:cstheme="minorHAnsi"/>
        </w:rPr>
        <w:t>”)</w:t>
      </w:r>
      <w:r w:rsidRPr="001A6B37">
        <w:rPr>
          <w:rFonts w:asciiTheme="minorHAnsi" w:hAnsiTheme="minorHAnsi" w:cstheme="minorHAnsi"/>
        </w:rPr>
        <w:t xml:space="preserve"> or installing an ASHP </w:t>
      </w:r>
      <w:r w:rsidR="007C3973">
        <w:rPr>
          <w:rFonts w:asciiTheme="minorHAnsi" w:hAnsiTheme="minorHAnsi" w:cstheme="minorHAnsi"/>
        </w:rPr>
        <w:t xml:space="preserve">to displace some or most of the heating loads </w:t>
      </w:r>
      <w:r w:rsidRPr="00C416A2" w:rsidDel="007C3973">
        <w:rPr>
          <w:rFonts w:asciiTheme="minorHAnsi" w:hAnsiTheme="minorHAnsi" w:cstheme="minorHAnsi"/>
        </w:rPr>
        <w:t>while</w:t>
      </w:r>
      <w:r w:rsidRPr="00C416A2">
        <w:rPr>
          <w:rFonts w:asciiTheme="minorHAnsi" w:hAnsiTheme="minorHAnsi" w:cstheme="minorHAnsi"/>
        </w:rPr>
        <w:t xml:space="preserve"> still retaining the existing fossil-based system as the backup</w:t>
      </w:r>
      <w:r w:rsidR="007C3973">
        <w:rPr>
          <w:rFonts w:asciiTheme="minorHAnsi" w:hAnsiTheme="minorHAnsi" w:cstheme="minorHAnsi"/>
        </w:rPr>
        <w:t xml:space="preserve"> (“displacement</w:t>
      </w:r>
      <w:r w:rsidR="006B2EAF">
        <w:rPr>
          <w:rFonts w:asciiTheme="minorHAnsi" w:hAnsiTheme="minorHAnsi" w:cstheme="minorHAnsi"/>
        </w:rPr>
        <w:t xml:space="preserve"> </w:t>
      </w:r>
      <w:r w:rsidR="00D91F83">
        <w:rPr>
          <w:rFonts w:asciiTheme="minorHAnsi" w:hAnsiTheme="minorHAnsi" w:cstheme="minorHAnsi"/>
        </w:rPr>
        <w:t>heating</w:t>
      </w:r>
      <w:r w:rsidR="007C3973">
        <w:rPr>
          <w:rFonts w:asciiTheme="minorHAnsi" w:hAnsiTheme="minorHAnsi" w:cstheme="minorHAnsi"/>
        </w:rPr>
        <w:t>”)</w:t>
      </w:r>
      <w:r w:rsidRPr="00C416A2">
        <w:rPr>
          <w:rFonts w:asciiTheme="minorHAnsi" w:hAnsiTheme="minorHAnsi" w:cstheme="minorHAnsi"/>
        </w:rPr>
        <w:t>.</w:t>
      </w:r>
    </w:p>
    <w:p w14:paraId="55C3C487" w14:textId="589BA195" w:rsidR="002B0B54" w:rsidRPr="0010435B" w:rsidRDefault="002B0B54" w:rsidP="00434A98">
      <w:pPr>
        <w:rPr>
          <w:rFonts w:asciiTheme="minorHAnsi" w:hAnsiTheme="minorHAnsi" w:cstheme="minorHAnsi"/>
          <w:u w:val="single"/>
        </w:rPr>
      </w:pPr>
      <w:r w:rsidRPr="0010435B">
        <w:rPr>
          <w:rFonts w:asciiTheme="minorHAnsi" w:hAnsiTheme="minorHAnsi" w:cstheme="minorHAnsi"/>
          <w:u w:val="single"/>
        </w:rPr>
        <w:t>Replacement</w:t>
      </w:r>
      <w:r w:rsidR="006B2EAF">
        <w:rPr>
          <w:rFonts w:asciiTheme="minorHAnsi" w:hAnsiTheme="minorHAnsi" w:cstheme="minorHAnsi"/>
          <w:u w:val="single"/>
        </w:rPr>
        <w:t xml:space="preserve"> </w:t>
      </w:r>
      <w:r w:rsidR="009E394E">
        <w:rPr>
          <w:rFonts w:asciiTheme="minorHAnsi" w:hAnsiTheme="minorHAnsi" w:cstheme="minorHAnsi"/>
          <w:u w:val="single"/>
        </w:rPr>
        <w:t>Heating</w:t>
      </w:r>
    </w:p>
    <w:p w14:paraId="003600ED" w14:textId="55022085" w:rsidR="00B07432" w:rsidRDefault="00B07432" w:rsidP="00434A98">
      <w:pPr>
        <w:rPr>
          <w:rFonts w:asciiTheme="minorHAnsi" w:hAnsiTheme="minorHAnsi" w:cstheme="minorHAnsi"/>
        </w:rPr>
      </w:pPr>
      <w:r>
        <w:rPr>
          <w:rFonts w:asciiTheme="minorHAnsi" w:hAnsiTheme="minorHAnsi" w:cstheme="minorHAnsi"/>
        </w:rPr>
        <w:lastRenderedPageBreak/>
        <w:t>Replacing the whole HVAC system with a</w:t>
      </w:r>
      <w:r w:rsidR="00F62C3D">
        <w:rPr>
          <w:rFonts w:asciiTheme="minorHAnsi" w:hAnsiTheme="minorHAnsi" w:cstheme="minorHAnsi"/>
        </w:rPr>
        <w:t>n</w:t>
      </w:r>
      <w:r>
        <w:rPr>
          <w:rFonts w:asciiTheme="minorHAnsi" w:hAnsiTheme="minorHAnsi" w:cstheme="minorHAnsi"/>
        </w:rPr>
        <w:t xml:space="preserve"> </w:t>
      </w:r>
      <w:r w:rsidR="00237448">
        <w:rPr>
          <w:rFonts w:asciiTheme="minorHAnsi" w:hAnsiTheme="minorHAnsi" w:cstheme="minorHAnsi"/>
        </w:rPr>
        <w:t xml:space="preserve">ASHP that can carry all of the load is quite common in warmer climates, especially if the furnace and an existing air conditioner need replacement around the same time. </w:t>
      </w:r>
      <w:r w:rsidR="00961C79">
        <w:rPr>
          <w:rFonts w:asciiTheme="minorHAnsi" w:hAnsiTheme="minorHAnsi" w:cstheme="minorHAnsi"/>
        </w:rPr>
        <w:t xml:space="preserve">In this case, the size of the equipment should be determined based on typical Manual J load calculations that are otherwise taught in </w:t>
      </w:r>
      <w:r w:rsidR="00CF14D2">
        <w:rPr>
          <w:rFonts w:asciiTheme="minorHAnsi" w:hAnsiTheme="minorHAnsi" w:cstheme="minorHAnsi"/>
        </w:rPr>
        <w:t>HVAC training courses.</w:t>
      </w:r>
      <w:r w:rsidR="003C4325">
        <w:rPr>
          <w:rFonts w:asciiTheme="minorHAnsi" w:hAnsiTheme="minorHAnsi" w:cstheme="minorHAnsi"/>
        </w:rPr>
        <w:t xml:space="preserve"> With the increasing availability of cold climate heat pumps,</w:t>
      </w:r>
      <w:r w:rsidR="003736D6">
        <w:rPr>
          <w:rFonts w:asciiTheme="minorHAnsi" w:hAnsiTheme="minorHAnsi" w:cstheme="minorHAnsi"/>
        </w:rPr>
        <w:t xml:space="preserve"> </w:t>
      </w:r>
      <w:r w:rsidR="00C20FB8">
        <w:rPr>
          <w:rFonts w:asciiTheme="minorHAnsi" w:hAnsiTheme="minorHAnsi" w:cstheme="minorHAnsi"/>
        </w:rPr>
        <w:t>switching to heat pumps</w:t>
      </w:r>
      <w:r w:rsidR="00681AF4">
        <w:rPr>
          <w:rFonts w:asciiTheme="minorHAnsi" w:hAnsiTheme="minorHAnsi" w:cstheme="minorHAnsi"/>
        </w:rPr>
        <w:t xml:space="preserve"> is feasible in many</w:t>
      </w:r>
      <w:r w:rsidR="003736D6">
        <w:rPr>
          <w:rFonts w:asciiTheme="minorHAnsi" w:hAnsiTheme="minorHAnsi" w:cstheme="minorHAnsi"/>
        </w:rPr>
        <w:t xml:space="preserve"> colder areas in the United States </w:t>
      </w:r>
      <w:r w:rsidR="00681AF4">
        <w:rPr>
          <w:rFonts w:asciiTheme="minorHAnsi" w:hAnsiTheme="minorHAnsi" w:cstheme="minorHAnsi"/>
        </w:rPr>
        <w:t>as well</w:t>
      </w:r>
      <w:r w:rsidR="00073E64">
        <w:rPr>
          <w:rFonts w:asciiTheme="minorHAnsi" w:hAnsiTheme="minorHAnsi" w:cstheme="minorHAnsi"/>
        </w:rPr>
        <w:t xml:space="preserve">.  See the </w:t>
      </w:r>
      <w:r w:rsidR="00073E64" w:rsidRPr="00EC47AD">
        <w:rPr>
          <w:rFonts w:asciiTheme="minorHAnsi" w:hAnsiTheme="minorHAnsi" w:cstheme="minorHAnsi"/>
          <w:b/>
          <w:u w:val="single"/>
        </w:rPr>
        <w:t>Cold Climate Heat Pump Sizing Module</w:t>
      </w:r>
      <w:r w:rsidR="00073E64">
        <w:rPr>
          <w:rFonts w:asciiTheme="minorHAnsi" w:hAnsiTheme="minorHAnsi" w:cstheme="minorHAnsi"/>
        </w:rPr>
        <w:t xml:space="preserve"> for more information.</w:t>
      </w:r>
    </w:p>
    <w:p w14:paraId="5523F149" w14:textId="15D01811" w:rsidR="00073E64" w:rsidRPr="00EC47AD" w:rsidRDefault="00073E64" w:rsidP="00434A98">
      <w:pPr>
        <w:rPr>
          <w:rFonts w:asciiTheme="minorHAnsi" w:hAnsiTheme="minorHAnsi" w:cstheme="minorHAnsi"/>
          <w:u w:val="single"/>
        </w:rPr>
      </w:pPr>
      <w:r w:rsidRPr="00EC47AD">
        <w:rPr>
          <w:rFonts w:asciiTheme="minorHAnsi" w:hAnsiTheme="minorHAnsi" w:cstheme="minorHAnsi"/>
          <w:u w:val="single"/>
        </w:rPr>
        <w:t>Displacement</w:t>
      </w:r>
      <w:r w:rsidR="006B2EAF">
        <w:rPr>
          <w:rFonts w:asciiTheme="minorHAnsi" w:hAnsiTheme="minorHAnsi" w:cstheme="minorHAnsi"/>
          <w:u w:val="single"/>
        </w:rPr>
        <w:t xml:space="preserve"> </w:t>
      </w:r>
      <w:r w:rsidR="009E394E">
        <w:rPr>
          <w:rFonts w:asciiTheme="minorHAnsi" w:hAnsiTheme="minorHAnsi" w:cstheme="minorHAnsi"/>
          <w:u w:val="single"/>
        </w:rPr>
        <w:t>Heating</w:t>
      </w:r>
    </w:p>
    <w:p w14:paraId="4E276C22" w14:textId="54E02E1C" w:rsidR="006B2EAF" w:rsidRDefault="007E28E5" w:rsidP="00E71486">
      <w:pPr>
        <w:rPr>
          <w:rFonts w:asciiTheme="minorHAnsi" w:hAnsiTheme="minorHAnsi" w:cstheme="minorHAnsi"/>
        </w:rPr>
      </w:pPr>
      <w:r w:rsidRPr="00C416A2">
        <w:rPr>
          <w:rFonts w:asciiTheme="minorHAnsi" w:hAnsiTheme="minorHAnsi" w:cstheme="minorHAnsi"/>
        </w:rPr>
        <w:t>Depending on the scope of the HVAC upgrade</w:t>
      </w:r>
      <w:r w:rsidR="00CF14D2">
        <w:rPr>
          <w:rFonts w:asciiTheme="minorHAnsi" w:hAnsiTheme="minorHAnsi" w:cstheme="minorHAnsi"/>
        </w:rPr>
        <w:t xml:space="preserve"> and the climate zone the house is in</w:t>
      </w:r>
      <w:r w:rsidRPr="00C416A2">
        <w:rPr>
          <w:rFonts w:asciiTheme="minorHAnsi" w:hAnsiTheme="minorHAnsi" w:cstheme="minorHAnsi"/>
        </w:rPr>
        <w:t>, an existing fossil-based heating system may</w:t>
      </w:r>
      <w:r w:rsidR="007E682D" w:rsidRPr="00C416A2">
        <w:rPr>
          <w:rFonts w:asciiTheme="minorHAnsi" w:hAnsiTheme="minorHAnsi" w:cstheme="minorHAnsi"/>
        </w:rPr>
        <w:t xml:space="preserve"> </w:t>
      </w:r>
      <w:r w:rsidRPr="00C416A2">
        <w:rPr>
          <w:rFonts w:asciiTheme="minorHAnsi" w:hAnsiTheme="minorHAnsi" w:cstheme="minorHAnsi"/>
        </w:rPr>
        <w:t xml:space="preserve">be retained as a backup heating system. In this case, the heat pump is the primary heating system that has operational priority. In other words, the heat pump is called on first to address the heating demand. If the heat pump is unable to provide adequate heating, such as during especially colder outdoor air temperatures, the backup system is called on to provide supplemental heating. Integrated automated controls ensure that the heating load is optimized between the heat pump and the fossil-based backup system. </w:t>
      </w:r>
      <w:r w:rsidR="00947760">
        <w:rPr>
          <w:rFonts w:asciiTheme="minorHAnsi" w:hAnsiTheme="minorHAnsi" w:cstheme="minorHAnsi"/>
        </w:rPr>
        <w:t xml:space="preserve">The </w:t>
      </w:r>
      <w:r w:rsidR="00947760" w:rsidRPr="00EC47AD">
        <w:rPr>
          <w:rFonts w:asciiTheme="minorHAnsi" w:hAnsiTheme="minorHAnsi" w:cstheme="minorHAnsi"/>
          <w:b/>
          <w:u w:val="single"/>
        </w:rPr>
        <w:t>Smart Thermostats and Dual Fuel Controls Module</w:t>
      </w:r>
      <w:r w:rsidR="00947760">
        <w:rPr>
          <w:rFonts w:asciiTheme="minorHAnsi" w:hAnsiTheme="minorHAnsi" w:cstheme="minorHAnsi"/>
        </w:rPr>
        <w:t xml:space="preserve"> covers this </w:t>
      </w:r>
      <w:r w:rsidR="00EC47AD">
        <w:rPr>
          <w:rFonts w:asciiTheme="minorHAnsi" w:hAnsiTheme="minorHAnsi" w:cstheme="minorHAnsi"/>
        </w:rPr>
        <w:t>subject in</w:t>
      </w:r>
      <w:r w:rsidR="00947760">
        <w:rPr>
          <w:rFonts w:asciiTheme="minorHAnsi" w:hAnsiTheme="minorHAnsi" w:cstheme="minorHAnsi"/>
        </w:rPr>
        <w:t xml:space="preserve"> more detail.</w:t>
      </w:r>
    </w:p>
    <w:p w14:paraId="3753206E" w14:textId="42627656" w:rsidR="00B260F2" w:rsidRDefault="006B2EAF" w:rsidP="005A2402">
      <w:pPr>
        <w:spacing w:after="0"/>
        <w:rPr>
          <w:rFonts w:asciiTheme="minorHAnsi" w:hAnsiTheme="minorHAnsi" w:cstheme="minorHAnsi"/>
        </w:rPr>
      </w:pPr>
      <w:r>
        <w:rPr>
          <w:rFonts w:asciiTheme="minorHAnsi" w:hAnsiTheme="minorHAnsi" w:cstheme="minorHAnsi"/>
        </w:rPr>
        <w:t xml:space="preserve">Another type of displacement method is installing a mini-split or other </w:t>
      </w:r>
      <w:r w:rsidR="005920EF">
        <w:rPr>
          <w:rFonts w:asciiTheme="minorHAnsi" w:hAnsiTheme="minorHAnsi" w:cstheme="minorHAnsi"/>
        </w:rPr>
        <w:t>system to serve one portion of the home. This unit could be installed to help improve comfort in unbalanced or sensitive areas of the home.</w:t>
      </w:r>
      <w:r w:rsidR="00117107">
        <w:rPr>
          <w:rFonts w:asciiTheme="minorHAnsi" w:hAnsiTheme="minorHAnsi" w:cstheme="minorHAnsi"/>
        </w:rPr>
        <w:t xml:space="preserve"> </w:t>
      </w:r>
      <w:r w:rsidR="00601FB1">
        <w:rPr>
          <w:rFonts w:asciiTheme="minorHAnsi" w:hAnsiTheme="minorHAnsi" w:cstheme="minorHAnsi"/>
        </w:rPr>
        <w:t xml:space="preserve">When two separate systems are in use, make sure to coordinate the control of the system so they do not work against each other.  Often this means setting both systems to </w:t>
      </w:r>
      <w:r w:rsidR="0061532F">
        <w:rPr>
          <w:rFonts w:asciiTheme="minorHAnsi" w:hAnsiTheme="minorHAnsi" w:cstheme="minorHAnsi"/>
        </w:rPr>
        <w:t>either “heat-only” or “cool-only” at the same time. When possible, the more efficient heat pump should be prioritized.</w:t>
      </w:r>
      <w:r w:rsidR="00117107">
        <w:rPr>
          <w:rFonts w:asciiTheme="minorHAnsi" w:hAnsiTheme="minorHAnsi" w:cstheme="minorHAnsi"/>
        </w:rPr>
        <w:t xml:space="preserve"> </w:t>
      </w:r>
    </w:p>
    <w:p w14:paraId="216E1496" w14:textId="77777777" w:rsidR="005A2402" w:rsidRDefault="005A2402" w:rsidP="00B260F2">
      <w:pPr>
        <w:spacing w:after="0"/>
        <w:rPr>
          <w:rFonts w:asciiTheme="minorHAnsi" w:hAnsiTheme="minorHAnsi" w:cstheme="minorHAnsi"/>
          <w:b/>
          <w:bCs/>
          <w:u w:val="single"/>
        </w:rPr>
      </w:pPr>
    </w:p>
    <w:p w14:paraId="7E8948D0" w14:textId="78B166DA" w:rsidR="00B260F2" w:rsidRDefault="00B260F2" w:rsidP="005A2402">
      <w:pPr>
        <w:spacing w:after="0"/>
        <w:rPr>
          <w:rFonts w:asciiTheme="minorHAnsi" w:hAnsiTheme="minorHAnsi" w:cstheme="minorHAnsi"/>
          <w:b/>
          <w:bCs/>
          <w:u w:val="single"/>
        </w:rPr>
      </w:pPr>
      <w:r w:rsidRPr="001A6B37">
        <w:rPr>
          <w:rFonts w:asciiTheme="minorHAnsi" w:hAnsiTheme="minorHAnsi" w:cstheme="minorHAnsi"/>
          <w:b/>
          <w:bCs/>
          <w:u w:val="single"/>
        </w:rPr>
        <w:t>Problem Set 2.</w:t>
      </w:r>
      <w:r w:rsidR="00B276D0">
        <w:rPr>
          <w:rFonts w:asciiTheme="minorHAnsi" w:hAnsiTheme="minorHAnsi" w:cstheme="minorHAnsi"/>
          <w:b/>
          <w:bCs/>
          <w:u w:val="single"/>
        </w:rPr>
        <w:t>3</w:t>
      </w:r>
      <w:r w:rsidRPr="001A6B37">
        <w:rPr>
          <w:rFonts w:asciiTheme="minorHAnsi" w:hAnsiTheme="minorHAnsi" w:cstheme="minorHAnsi"/>
          <w:b/>
          <w:bCs/>
          <w:u w:val="single"/>
        </w:rPr>
        <w:t>:</w:t>
      </w:r>
    </w:p>
    <w:p w14:paraId="669F6DC8" w14:textId="77777777" w:rsidR="005A2402" w:rsidRPr="005A2402" w:rsidRDefault="005A2402" w:rsidP="005A2402">
      <w:pPr>
        <w:spacing w:after="0"/>
        <w:rPr>
          <w:rFonts w:asciiTheme="minorHAnsi" w:hAnsiTheme="minorHAnsi" w:cstheme="minorHAnsi"/>
          <w:b/>
          <w:bCs/>
          <w:u w:val="single"/>
        </w:rPr>
      </w:pPr>
    </w:p>
    <w:p w14:paraId="18BEBA24" w14:textId="3501E2AF" w:rsidR="00627A5B" w:rsidRDefault="00627A5B" w:rsidP="00075D38">
      <w:pPr>
        <w:pStyle w:val="ListParagraph"/>
        <w:numPr>
          <w:ilvl w:val="0"/>
          <w:numId w:val="11"/>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A homeowner </w:t>
      </w:r>
      <w:r w:rsidR="00A26279">
        <w:rPr>
          <w:rFonts w:asciiTheme="minorHAnsi" w:eastAsia="Times New Roman" w:hAnsiTheme="minorHAnsi" w:cstheme="minorHAnsi"/>
          <w:color w:val="000000" w:themeColor="text1"/>
        </w:rPr>
        <w:t xml:space="preserve">would like to add cooling to two offices in their 3,000 SF home with natural gas </w:t>
      </w:r>
      <w:r w:rsidR="005956AC">
        <w:rPr>
          <w:rFonts w:asciiTheme="minorHAnsi" w:eastAsia="Times New Roman" w:hAnsiTheme="minorHAnsi" w:cstheme="minorHAnsi"/>
          <w:color w:val="000000" w:themeColor="text1"/>
        </w:rPr>
        <w:t>boiler</w:t>
      </w:r>
      <w:r w:rsidR="00A26279">
        <w:rPr>
          <w:rFonts w:asciiTheme="minorHAnsi" w:eastAsia="Times New Roman" w:hAnsiTheme="minorHAnsi" w:cstheme="minorHAnsi"/>
          <w:color w:val="000000" w:themeColor="text1"/>
        </w:rPr>
        <w:t xml:space="preserve">. </w:t>
      </w:r>
      <w:r w:rsidR="00C92C3B">
        <w:rPr>
          <w:rFonts w:asciiTheme="minorHAnsi" w:eastAsia="Times New Roman" w:hAnsiTheme="minorHAnsi" w:cstheme="minorHAnsi"/>
          <w:color w:val="000000" w:themeColor="text1"/>
        </w:rPr>
        <w:t>What is the best option for a heat pump in this scenario?</w:t>
      </w:r>
    </w:p>
    <w:p w14:paraId="0920BB85" w14:textId="77777777" w:rsidR="00364D3F" w:rsidRPr="00F24A4E" w:rsidRDefault="00364D3F" w:rsidP="00AF59B0">
      <w:pPr>
        <w:pStyle w:val="ListParagraph"/>
        <w:numPr>
          <w:ilvl w:val="1"/>
          <w:numId w:val="11"/>
        </w:numPr>
        <w:spacing w:after="0" w:line="240" w:lineRule="auto"/>
        <w:textAlignment w:val="baseline"/>
        <w:rPr>
          <w:rFonts w:asciiTheme="minorHAnsi" w:hAnsiTheme="minorHAnsi" w:cstheme="minorHAnsi"/>
        </w:rPr>
      </w:pPr>
      <w:r>
        <w:rPr>
          <w:rFonts w:asciiTheme="minorHAnsi" w:eastAsia="Times New Roman" w:hAnsiTheme="minorHAnsi" w:cstheme="minorHAnsi"/>
          <w:color w:val="000000" w:themeColor="text1"/>
        </w:rPr>
        <w:t xml:space="preserve">Replace an existing ducted furnace system with a ducted heat pump </w:t>
      </w:r>
    </w:p>
    <w:p w14:paraId="47C69AC2" w14:textId="77777777" w:rsidR="00364D3F" w:rsidRPr="00D06809" w:rsidRDefault="00364D3F" w:rsidP="00AF59B0">
      <w:pPr>
        <w:pStyle w:val="ListParagraph"/>
        <w:numPr>
          <w:ilvl w:val="1"/>
          <w:numId w:val="11"/>
        </w:numPr>
        <w:spacing w:after="0" w:line="240" w:lineRule="auto"/>
        <w:textAlignment w:val="baseline"/>
        <w:rPr>
          <w:rFonts w:asciiTheme="minorHAnsi" w:hAnsiTheme="minorHAnsi" w:cstheme="minorHAnsi"/>
        </w:rPr>
      </w:pPr>
      <w:r>
        <w:rPr>
          <w:rFonts w:asciiTheme="minorHAnsi" w:eastAsia="Times New Roman" w:hAnsiTheme="minorHAnsi" w:cstheme="minorHAnsi"/>
          <w:color w:val="000000" w:themeColor="text1"/>
        </w:rPr>
        <w:t>Install a heat pump as the primary heating system but keep the existing furnace or boiler as backup</w:t>
      </w:r>
    </w:p>
    <w:p w14:paraId="2FB1B9BF" w14:textId="5EAD09F1" w:rsidR="00C92C3B" w:rsidRDefault="00364D3F" w:rsidP="00AF59B0">
      <w:pPr>
        <w:pStyle w:val="ListParagraph"/>
        <w:numPr>
          <w:ilvl w:val="1"/>
          <w:numId w:val="11"/>
        </w:numPr>
        <w:spacing w:after="0"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Install a ductless heat pump system in the </w:t>
      </w:r>
      <w:r w:rsidR="00D41EE3">
        <w:rPr>
          <w:rFonts w:asciiTheme="minorHAnsi" w:eastAsia="Times New Roman" w:hAnsiTheme="minorHAnsi" w:cstheme="minorHAnsi"/>
          <w:color w:val="000000" w:themeColor="text1"/>
        </w:rPr>
        <w:t>offices</w:t>
      </w:r>
    </w:p>
    <w:p w14:paraId="40ED98AB" w14:textId="34A4A8D7" w:rsidR="00B12F47" w:rsidRPr="00AF59B0" w:rsidRDefault="00B12F47" w:rsidP="00B12F47">
      <w:pPr>
        <w:pStyle w:val="ListParagraph"/>
        <w:numPr>
          <w:ilvl w:val="0"/>
          <w:numId w:val="11"/>
        </w:numPr>
        <w:spacing w:after="0" w:line="240" w:lineRule="auto"/>
        <w:textAlignment w:val="baseline"/>
        <w:rPr>
          <w:rFonts w:asciiTheme="minorHAnsi" w:hAnsiTheme="minorHAnsi" w:cstheme="minorHAnsi"/>
        </w:rPr>
      </w:pPr>
      <w:r w:rsidRPr="00B12F47">
        <w:rPr>
          <w:rFonts w:asciiTheme="minorHAnsi" w:eastAsia="Times New Roman" w:hAnsiTheme="minorHAnsi" w:cstheme="minorHAnsi"/>
          <w:color w:val="000000" w:themeColor="text1"/>
        </w:rPr>
        <w:t>A homeowner is looking to replace their air conditioner in the mixed humid or hot-humid climate. They currently have a gas furnace as well. Which type of heat pump makes the most sense for this homeowner?</w:t>
      </w:r>
    </w:p>
    <w:p w14:paraId="116FFB70" w14:textId="77777777" w:rsidR="003E77B6" w:rsidRPr="00F24A4E" w:rsidRDefault="003E77B6" w:rsidP="003E77B6">
      <w:pPr>
        <w:pStyle w:val="ListParagraph"/>
        <w:numPr>
          <w:ilvl w:val="1"/>
          <w:numId w:val="11"/>
        </w:numPr>
        <w:spacing w:after="0" w:line="240" w:lineRule="auto"/>
        <w:textAlignment w:val="baseline"/>
        <w:rPr>
          <w:rFonts w:asciiTheme="minorHAnsi" w:hAnsiTheme="minorHAnsi" w:cstheme="minorHAnsi"/>
        </w:rPr>
      </w:pPr>
      <w:r>
        <w:rPr>
          <w:rFonts w:asciiTheme="minorHAnsi" w:eastAsia="Times New Roman" w:hAnsiTheme="minorHAnsi" w:cstheme="minorHAnsi"/>
          <w:color w:val="000000" w:themeColor="text1"/>
        </w:rPr>
        <w:t xml:space="preserve">Replace an existing ducted furnace system with a ducted heat pump </w:t>
      </w:r>
    </w:p>
    <w:p w14:paraId="100DA240" w14:textId="77777777" w:rsidR="003E77B6" w:rsidRPr="003E77B6" w:rsidRDefault="003E77B6" w:rsidP="003E77B6">
      <w:pPr>
        <w:pStyle w:val="ListParagraph"/>
        <w:numPr>
          <w:ilvl w:val="1"/>
          <w:numId w:val="11"/>
        </w:numPr>
        <w:spacing w:after="0" w:line="240" w:lineRule="auto"/>
        <w:textAlignment w:val="baseline"/>
        <w:rPr>
          <w:rFonts w:asciiTheme="minorHAnsi" w:hAnsiTheme="minorHAnsi" w:cstheme="minorHAnsi"/>
        </w:rPr>
      </w:pPr>
      <w:r>
        <w:rPr>
          <w:rFonts w:asciiTheme="minorHAnsi" w:eastAsia="Times New Roman" w:hAnsiTheme="minorHAnsi" w:cstheme="minorHAnsi"/>
          <w:color w:val="000000" w:themeColor="text1"/>
        </w:rPr>
        <w:t>Install a heat pump as the primary heating system but keep the existing furnace or boiler as backup</w:t>
      </w:r>
    </w:p>
    <w:p w14:paraId="7AB10DB2" w14:textId="76B73B69" w:rsidR="003E52DA" w:rsidRDefault="003E77B6" w:rsidP="00AF59B0">
      <w:pPr>
        <w:pStyle w:val="ListParagraph"/>
        <w:numPr>
          <w:ilvl w:val="1"/>
          <w:numId w:val="11"/>
        </w:numPr>
        <w:spacing w:after="0" w:line="240" w:lineRule="auto"/>
        <w:textAlignment w:val="baseline"/>
      </w:pPr>
      <w:r w:rsidRPr="003E77B6">
        <w:rPr>
          <w:rFonts w:asciiTheme="minorHAnsi" w:eastAsia="Times New Roman" w:hAnsiTheme="minorHAnsi" w:cstheme="minorHAnsi"/>
          <w:color w:val="000000" w:themeColor="text1"/>
        </w:rPr>
        <w:t xml:space="preserve">Install a </w:t>
      </w:r>
      <w:r w:rsidR="002826D6">
        <w:rPr>
          <w:rFonts w:asciiTheme="minorHAnsi" w:eastAsia="Times New Roman" w:hAnsiTheme="minorHAnsi" w:cstheme="minorHAnsi"/>
          <w:color w:val="000000" w:themeColor="text1"/>
        </w:rPr>
        <w:t xml:space="preserve">multi-zone </w:t>
      </w:r>
      <w:r w:rsidRPr="003E77B6">
        <w:rPr>
          <w:rFonts w:asciiTheme="minorHAnsi" w:eastAsia="Times New Roman" w:hAnsiTheme="minorHAnsi" w:cstheme="minorHAnsi"/>
          <w:color w:val="000000" w:themeColor="text1"/>
        </w:rPr>
        <w:t xml:space="preserve">ductless heat pump </w:t>
      </w:r>
      <w:r w:rsidR="00352997" w:rsidRPr="003E77B6" w:rsidDel="003E77B6">
        <w:rPr>
          <w:rFonts w:asciiTheme="minorHAnsi" w:eastAsia="Times New Roman" w:hAnsiTheme="minorHAnsi" w:cstheme="minorHAnsi"/>
          <w:color w:val="000000" w:themeColor="text1"/>
        </w:rPr>
        <w:t>system</w:t>
      </w:r>
    </w:p>
    <w:p w14:paraId="21D0A61F" w14:textId="77777777" w:rsidR="003E77B6" w:rsidRDefault="003E77B6" w:rsidP="003E52DA">
      <w:pPr>
        <w:spacing w:after="0" w:line="240" w:lineRule="auto"/>
        <w:textAlignment w:val="baseline"/>
        <w:rPr>
          <w:rFonts w:asciiTheme="minorHAnsi" w:hAnsiTheme="minorHAnsi" w:cstheme="minorHAnsi"/>
          <w:color w:val="000000" w:themeColor="text1"/>
        </w:rPr>
      </w:pPr>
    </w:p>
    <w:p w14:paraId="18A92E8B" w14:textId="77777777" w:rsidR="00B276D0" w:rsidRPr="001A6B37" w:rsidRDefault="00B276D0" w:rsidP="003E52DA">
      <w:pPr>
        <w:spacing w:after="0" w:line="240" w:lineRule="auto"/>
        <w:textAlignment w:val="baseline"/>
        <w:rPr>
          <w:rFonts w:asciiTheme="minorHAnsi" w:hAnsiTheme="minorHAnsi" w:cstheme="minorHAnsi"/>
          <w:color w:val="000000" w:themeColor="text1"/>
        </w:rPr>
      </w:pPr>
    </w:p>
    <w:p w14:paraId="7C67CD6D" w14:textId="15E9042F" w:rsidR="00DB330D" w:rsidRPr="006B3694" w:rsidRDefault="00DB330D" w:rsidP="00DB330D">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b/>
          <w:bCs/>
          <w:color w:val="000000" w:themeColor="text1"/>
          <w:u w:val="single"/>
        </w:rPr>
        <w:t xml:space="preserve">Learning Objective </w:t>
      </w:r>
      <w:r>
        <w:rPr>
          <w:rFonts w:asciiTheme="minorHAnsi" w:hAnsiTheme="minorHAnsi" w:cstheme="minorHAnsi"/>
          <w:b/>
          <w:bCs/>
          <w:color w:val="000000" w:themeColor="text1"/>
          <w:u w:val="single"/>
        </w:rPr>
        <w:t>2</w:t>
      </w:r>
      <w:r w:rsidRPr="006B3694">
        <w:rPr>
          <w:rFonts w:asciiTheme="minorHAnsi" w:hAnsiTheme="minorHAnsi" w:cstheme="minorHAnsi"/>
          <w:b/>
          <w:bCs/>
          <w:color w:val="000000" w:themeColor="text1"/>
          <w:u w:val="single"/>
        </w:rPr>
        <w:t>.</w:t>
      </w:r>
      <w:r w:rsidR="00B276D0">
        <w:rPr>
          <w:rFonts w:asciiTheme="minorHAnsi" w:hAnsiTheme="minorHAnsi" w:cstheme="minorHAnsi"/>
          <w:b/>
          <w:bCs/>
          <w:color w:val="000000" w:themeColor="text1"/>
          <w:u w:val="single"/>
        </w:rPr>
        <w:t>4</w:t>
      </w:r>
      <w:r w:rsidRPr="006B3694">
        <w:rPr>
          <w:rFonts w:asciiTheme="minorHAnsi" w:hAnsiTheme="minorHAnsi" w:cstheme="minorHAnsi"/>
          <w:b/>
          <w:bCs/>
          <w:color w:val="000000" w:themeColor="text1"/>
          <w:u w:val="single"/>
        </w:rPr>
        <w:t>:</w:t>
      </w:r>
    </w:p>
    <w:p w14:paraId="3540C177" w14:textId="77777777" w:rsidR="00DB330D" w:rsidRPr="006B3694" w:rsidRDefault="00DB330D" w:rsidP="00DB330D">
      <w:pPr>
        <w:spacing w:after="0" w:line="240" w:lineRule="auto"/>
        <w:textAlignment w:val="baseline"/>
        <w:rPr>
          <w:rFonts w:asciiTheme="minorHAnsi" w:hAnsiTheme="minorHAnsi" w:cstheme="minorHAnsi"/>
          <w:color w:val="000000" w:themeColor="text1"/>
        </w:rPr>
      </w:pPr>
    </w:p>
    <w:p w14:paraId="104AB73E" w14:textId="3B68F77C" w:rsidR="00DB330D" w:rsidRPr="009E6C40" w:rsidRDefault="00DB330D" w:rsidP="00DB330D">
      <w:pPr>
        <w:pStyle w:val="ListParagraph"/>
        <w:numPr>
          <w:ilvl w:val="0"/>
          <w:numId w:val="1"/>
        </w:numPr>
        <w:spacing w:after="0" w:line="240" w:lineRule="auto"/>
        <w:textAlignment w:val="baseline"/>
        <w:rPr>
          <w:rFonts w:asciiTheme="minorHAnsi" w:hAnsiTheme="minorHAnsi" w:cstheme="minorHAnsi"/>
        </w:rPr>
      </w:pPr>
      <w:r w:rsidRPr="009E6C40">
        <w:rPr>
          <w:rFonts w:asciiTheme="minorHAnsi" w:hAnsiTheme="minorHAnsi" w:cstheme="minorHAnsi"/>
        </w:rPr>
        <w:t>Understand the</w:t>
      </w:r>
      <w:r w:rsidR="00E47C50" w:rsidRPr="009E6C40">
        <w:rPr>
          <w:rFonts w:asciiTheme="minorHAnsi" w:hAnsiTheme="minorHAnsi" w:cstheme="minorHAnsi"/>
        </w:rPr>
        <w:t xml:space="preserve"> market trends for heat pumps and the</w:t>
      </w:r>
      <w:r w:rsidRPr="009E6C40">
        <w:rPr>
          <w:rFonts w:asciiTheme="minorHAnsi" w:hAnsiTheme="minorHAnsi" w:cstheme="minorHAnsi"/>
        </w:rPr>
        <w:t xml:space="preserve"> benefits of switching to heat pumps in existing homes</w:t>
      </w:r>
    </w:p>
    <w:p w14:paraId="1D64842A" w14:textId="77777777" w:rsidR="00DB330D" w:rsidRPr="006B3694" w:rsidRDefault="00DB330D" w:rsidP="00DB330D">
      <w:pPr>
        <w:spacing w:after="0" w:line="240" w:lineRule="auto"/>
        <w:textAlignment w:val="baseline"/>
        <w:rPr>
          <w:rFonts w:asciiTheme="minorHAnsi" w:hAnsiTheme="minorHAnsi" w:cstheme="minorHAnsi"/>
          <w:color w:val="000000" w:themeColor="text1"/>
        </w:rPr>
      </w:pPr>
    </w:p>
    <w:p w14:paraId="342F1367" w14:textId="069426DD" w:rsidR="00DB330D" w:rsidRPr="00914550" w:rsidRDefault="00DB330D" w:rsidP="00DB330D">
      <w:pPr>
        <w:spacing w:after="0" w:line="240" w:lineRule="auto"/>
        <w:textAlignment w:val="baseline"/>
        <w:rPr>
          <w:rFonts w:asciiTheme="minorHAnsi" w:hAnsiTheme="minorHAnsi" w:cstheme="minorHAnsi"/>
        </w:rPr>
      </w:pPr>
      <w:r w:rsidRPr="006B3694">
        <w:rPr>
          <w:rFonts w:asciiTheme="minorHAnsi" w:hAnsiTheme="minorHAnsi" w:cstheme="minorHAnsi"/>
          <w:b/>
          <w:bCs/>
          <w:u w:val="single"/>
        </w:rPr>
        <w:t xml:space="preserve">Lecture Notes </w:t>
      </w:r>
      <w:r>
        <w:rPr>
          <w:rFonts w:asciiTheme="minorHAnsi" w:hAnsiTheme="minorHAnsi" w:cstheme="minorHAnsi"/>
          <w:b/>
          <w:bCs/>
          <w:u w:val="single"/>
        </w:rPr>
        <w:t>2</w:t>
      </w:r>
      <w:r w:rsidRPr="006B3694">
        <w:rPr>
          <w:rFonts w:asciiTheme="minorHAnsi" w:hAnsiTheme="minorHAnsi" w:cstheme="minorHAnsi"/>
          <w:b/>
          <w:bCs/>
          <w:u w:val="single"/>
        </w:rPr>
        <w:t>.</w:t>
      </w:r>
      <w:r w:rsidR="00B276D0">
        <w:rPr>
          <w:rFonts w:asciiTheme="minorHAnsi" w:hAnsiTheme="minorHAnsi" w:cstheme="minorHAnsi"/>
          <w:b/>
          <w:bCs/>
          <w:u w:val="single"/>
        </w:rPr>
        <w:t>4</w:t>
      </w:r>
      <w:r w:rsidRPr="006B3694">
        <w:rPr>
          <w:rFonts w:asciiTheme="minorHAnsi" w:hAnsiTheme="minorHAnsi" w:cstheme="minorHAnsi"/>
          <w:b/>
          <w:bCs/>
          <w:u w:val="single"/>
        </w:rPr>
        <w:t>:</w:t>
      </w:r>
    </w:p>
    <w:p w14:paraId="0D082F96" w14:textId="77777777" w:rsidR="00DB330D" w:rsidRPr="006B3694" w:rsidRDefault="00DB330D" w:rsidP="00DB330D">
      <w:pPr>
        <w:spacing w:after="0" w:line="240" w:lineRule="auto"/>
        <w:textAlignment w:val="baseline"/>
        <w:rPr>
          <w:rFonts w:asciiTheme="minorHAnsi" w:hAnsiTheme="minorHAnsi" w:cstheme="minorHAnsi"/>
        </w:rPr>
      </w:pPr>
    </w:p>
    <w:p w14:paraId="0E1646D1" w14:textId="77777777" w:rsidR="00DB330D" w:rsidRPr="005D0AC0" w:rsidRDefault="00DB330D" w:rsidP="00DB330D">
      <w:pPr>
        <w:rPr>
          <w:rFonts w:asciiTheme="minorHAnsi" w:hAnsiTheme="minorHAnsi" w:cstheme="minorHAnsi"/>
          <w:u w:val="single"/>
        </w:rPr>
      </w:pPr>
      <w:r w:rsidRPr="005D0AC0">
        <w:rPr>
          <w:rFonts w:asciiTheme="minorHAnsi" w:hAnsiTheme="minorHAnsi" w:cstheme="minorHAnsi"/>
          <w:u w:val="single"/>
        </w:rPr>
        <w:t>Electrification</w:t>
      </w:r>
    </w:p>
    <w:p w14:paraId="07A771AF" w14:textId="77777777" w:rsidR="00DB330D" w:rsidRDefault="00DB330D" w:rsidP="00DB330D">
      <w:pPr>
        <w:rPr>
          <w:rFonts w:asciiTheme="minorHAnsi" w:hAnsiTheme="minorHAnsi" w:cstheme="minorHAnsi"/>
        </w:rPr>
      </w:pPr>
      <w:r>
        <w:rPr>
          <w:rFonts w:asciiTheme="minorHAnsi" w:hAnsiTheme="minorHAnsi" w:cstheme="minorHAnsi"/>
        </w:rPr>
        <w:t>An important driver behind the installation of heat pumps in new homes is the nationwide trend toward electrification of buildings and fuel switching from fossil fuels to electricity. In general, f</w:t>
      </w:r>
      <w:r w:rsidRPr="006B3694">
        <w:rPr>
          <w:rFonts w:asciiTheme="minorHAnsi" w:hAnsiTheme="minorHAnsi" w:cstheme="minorHAnsi"/>
        </w:rPr>
        <w:t xml:space="preserve">uel switching is the process of </w:t>
      </w:r>
      <w:r>
        <w:rPr>
          <w:rFonts w:asciiTheme="minorHAnsi" w:hAnsiTheme="minorHAnsi" w:cstheme="minorHAnsi"/>
        </w:rPr>
        <w:t xml:space="preserve">replacing fossil-fuel fired end uses in buildings (e.g. heating, water heating, cooking and laundry drying to electric end uses) </w:t>
      </w:r>
      <w:r w:rsidRPr="006B3694">
        <w:rPr>
          <w:rFonts w:asciiTheme="minorHAnsi" w:hAnsiTheme="minorHAnsi" w:cstheme="minorHAnsi"/>
        </w:rPr>
        <w:t>For this lesson, fuel switching</w:t>
      </w:r>
      <w:r>
        <w:rPr>
          <w:rFonts w:asciiTheme="minorHAnsi" w:hAnsiTheme="minorHAnsi" w:cstheme="minorHAnsi"/>
        </w:rPr>
        <w:t xml:space="preserve"> (or electrification)</w:t>
      </w:r>
      <w:r w:rsidRPr="006B3694">
        <w:rPr>
          <w:rFonts w:asciiTheme="minorHAnsi" w:hAnsiTheme="minorHAnsi" w:cstheme="minorHAnsi"/>
        </w:rPr>
        <w:t xml:space="preserve"> more specifically refers to the installation of an electric heat pump to replace or supplement an existing gas, oil, propane, or coal furnace or boiler. </w:t>
      </w:r>
    </w:p>
    <w:p w14:paraId="3DC0EB11" w14:textId="3CB5B260" w:rsidR="00DB330D" w:rsidRPr="00BB4758" w:rsidRDefault="00DB330D" w:rsidP="00DB330D">
      <w:pPr>
        <w:rPr>
          <w:rFonts w:asciiTheme="minorHAnsi" w:hAnsiTheme="minorHAnsi" w:cstheme="minorHAnsi"/>
        </w:rPr>
      </w:pPr>
      <w:r w:rsidRPr="006B3694">
        <w:rPr>
          <w:rFonts w:asciiTheme="minorHAnsi" w:hAnsiTheme="minorHAnsi" w:cstheme="minorHAnsi"/>
        </w:rPr>
        <w:t>A primary motivation behind fuel switching is the mitigation of climate change</w:t>
      </w:r>
      <w:r>
        <w:rPr>
          <w:rFonts w:asciiTheme="minorHAnsi" w:hAnsiTheme="minorHAnsi" w:cstheme="minorHAnsi"/>
        </w:rPr>
        <w:t xml:space="preserve">. Fossil fuels inherently are carbon-intense to create and release carbon dioxide and other harmful byproducts into the atmosphere. Moving forward, the electric grid continues to create less and less carbon dioxide and harmful byproducts </w:t>
      </w:r>
      <w:r w:rsidRPr="006B3694">
        <w:rPr>
          <w:rFonts w:asciiTheme="minorHAnsi" w:hAnsiTheme="minorHAnsi" w:cstheme="minorHAnsi"/>
        </w:rPr>
        <w:t>due to renewable technologies</w:t>
      </w:r>
      <w:r>
        <w:rPr>
          <w:rFonts w:asciiTheme="minorHAnsi" w:hAnsiTheme="minorHAnsi" w:cstheme="minorHAnsi"/>
        </w:rPr>
        <w:t xml:space="preserve"> (e.g. solar and wind generation)</w:t>
      </w:r>
      <w:r w:rsidRPr="006B3694">
        <w:rPr>
          <w:rFonts w:asciiTheme="minorHAnsi" w:hAnsiTheme="minorHAnsi" w:cstheme="minorHAnsi"/>
        </w:rPr>
        <w:t xml:space="preserve"> and </w:t>
      </w:r>
      <w:r>
        <w:rPr>
          <w:rFonts w:asciiTheme="minorHAnsi" w:hAnsiTheme="minorHAnsi" w:cstheme="minorHAnsi"/>
        </w:rPr>
        <w:t xml:space="preserve">nuclear </w:t>
      </w:r>
      <w:r w:rsidRPr="006B3694">
        <w:rPr>
          <w:rFonts w:asciiTheme="minorHAnsi" w:hAnsiTheme="minorHAnsi" w:cstheme="minorHAnsi"/>
        </w:rPr>
        <w:t>power plants</w:t>
      </w:r>
      <w:r>
        <w:rPr>
          <w:rFonts w:asciiTheme="minorHAnsi" w:hAnsiTheme="minorHAnsi" w:cstheme="minorHAnsi"/>
        </w:rPr>
        <w:t xml:space="preserve">. Therefore, the more end uses that can be converted to electricity, the more likely our buildings will be able to operate in a carbon-neutral environment in the future. </w:t>
      </w:r>
    </w:p>
    <w:p w14:paraId="6F649D4C" w14:textId="271022F0" w:rsidR="00DB330D" w:rsidRPr="0051748A" w:rsidRDefault="00DB330D" w:rsidP="00DB330D">
      <w:pPr>
        <w:rPr>
          <w:rFonts w:asciiTheme="minorHAnsi" w:hAnsiTheme="minorHAnsi" w:cstheme="minorHAnsi"/>
          <w:u w:val="single"/>
        </w:rPr>
      </w:pPr>
      <w:r w:rsidRPr="0051748A">
        <w:rPr>
          <w:rFonts w:asciiTheme="minorHAnsi" w:hAnsiTheme="minorHAnsi" w:cstheme="minorHAnsi"/>
          <w:u w:val="single"/>
        </w:rPr>
        <w:t>Increased Efficiency</w:t>
      </w:r>
      <w:r w:rsidR="008442E7">
        <w:rPr>
          <w:rStyle w:val="FootnoteReference"/>
          <w:rFonts w:asciiTheme="minorHAnsi" w:hAnsiTheme="minorHAnsi" w:cstheme="minorHAnsi"/>
          <w:u w:val="single"/>
        </w:rPr>
        <w:footnoteReference w:id="4"/>
      </w:r>
    </w:p>
    <w:p w14:paraId="7708D7A6" w14:textId="77777777" w:rsidR="009702DE" w:rsidRPr="00A26CCE" w:rsidRDefault="00DB330D" w:rsidP="009702DE">
      <w:pPr>
        <w:rPr>
          <w:rFonts w:asciiTheme="minorHAnsi" w:hAnsiTheme="minorHAnsi" w:cstheme="minorHAnsi"/>
        </w:rPr>
      </w:pPr>
      <w:r>
        <w:rPr>
          <w:rFonts w:asciiTheme="minorHAnsi" w:hAnsiTheme="minorHAnsi" w:cstheme="minorHAnsi"/>
        </w:rPr>
        <w:t xml:space="preserve">Often the motivation to install an ASHP is to increase efficiency and reliability by replacing an aging, inefficient system. </w:t>
      </w:r>
      <w:r w:rsidR="009702DE" w:rsidRPr="00A26CCE">
        <w:rPr>
          <w:rFonts w:asciiTheme="minorHAnsi" w:hAnsiTheme="minorHAnsi" w:cstheme="minorHAnsi"/>
        </w:rPr>
        <w:t>About 30% of households that use heating and about 16% of households that use air conditioning have equipment that is 15 years old, or older – meaning that 16.5 to 33.7 million households use space conditioning equipment that is at or nearing the end of its life expectancy.</w:t>
      </w:r>
    </w:p>
    <w:p w14:paraId="6F7C87F3" w14:textId="19364C9E" w:rsidR="00A26CCE" w:rsidRPr="00A26CCE" w:rsidRDefault="00A26CCE" w:rsidP="00A26CCE">
      <w:pPr>
        <w:rPr>
          <w:rFonts w:asciiTheme="minorHAnsi" w:hAnsiTheme="minorHAnsi" w:cstheme="minorHAnsi"/>
        </w:rPr>
      </w:pPr>
      <w:r w:rsidRPr="00A26CCE">
        <w:rPr>
          <w:rFonts w:asciiTheme="minorHAnsi" w:hAnsiTheme="minorHAnsi" w:cstheme="minorHAnsi"/>
        </w:rPr>
        <w:t xml:space="preserve">Heating and cooling needs account for 50% or more of a household’s energy use, on average. Depending on the current equipment, efficiency upgrades can reduce energy use by 20% or more. This reduction will be the largest on homes with outdated, broken, or improperly sized equipment. </w:t>
      </w:r>
      <w:r w:rsidR="006F340C">
        <w:rPr>
          <w:rFonts w:asciiTheme="minorHAnsi" w:hAnsiTheme="minorHAnsi" w:cstheme="minorHAnsi"/>
        </w:rPr>
        <w:t>I</w:t>
      </w:r>
      <w:r w:rsidRPr="00A26CCE">
        <w:rPr>
          <w:rFonts w:asciiTheme="minorHAnsi" w:hAnsiTheme="minorHAnsi" w:cstheme="minorHAnsi"/>
        </w:rPr>
        <w:t>nstallation practices can majorly influence efficiency and cost effectiv</w:t>
      </w:r>
      <w:r w:rsidR="0092258E">
        <w:rPr>
          <w:rFonts w:asciiTheme="minorHAnsi" w:hAnsiTheme="minorHAnsi" w:cstheme="minorHAnsi"/>
        </w:rPr>
        <w:t>eness</w:t>
      </w:r>
      <w:r w:rsidRPr="00A26CCE">
        <w:rPr>
          <w:rFonts w:asciiTheme="minorHAnsi" w:hAnsiTheme="minorHAnsi" w:cstheme="minorHAnsi"/>
        </w:rPr>
        <w:t>.</w:t>
      </w:r>
    </w:p>
    <w:p w14:paraId="01F36C84" w14:textId="2D258469" w:rsidR="00DB330D" w:rsidRDefault="00DB330D" w:rsidP="00DB330D">
      <w:pPr>
        <w:rPr>
          <w:rFonts w:asciiTheme="minorHAnsi" w:hAnsiTheme="minorHAnsi" w:cstheme="minorHAnsi"/>
        </w:rPr>
      </w:pPr>
      <w:r>
        <w:rPr>
          <w:rFonts w:asciiTheme="minorHAnsi" w:hAnsiTheme="minorHAnsi" w:cstheme="minorHAnsi"/>
        </w:rPr>
        <w:t xml:space="preserve">ASHPs are three to four times more efficient than traditional fossil fuel equipment: typical gas furnaces have a COP of 0.8 while typical heat pumps have a COP of 2-5. In many cases heat pumps can also </w:t>
      </w:r>
      <w:r w:rsidRPr="006B3694">
        <w:rPr>
          <w:rFonts w:asciiTheme="minorHAnsi" w:hAnsiTheme="minorHAnsi" w:cstheme="minorHAnsi"/>
        </w:rPr>
        <w:t>reduce o</w:t>
      </w:r>
      <w:r>
        <w:rPr>
          <w:rFonts w:asciiTheme="minorHAnsi" w:hAnsiTheme="minorHAnsi" w:cstheme="minorHAnsi"/>
        </w:rPr>
        <w:t>perating</w:t>
      </w:r>
      <w:r w:rsidRPr="006B3694">
        <w:rPr>
          <w:rFonts w:asciiTheme="minorHAnsi" w:hAnsiTheme="minorHAnsi" w:cstheme="minorHAnsi"/>
        </w:rPr>
        <w:t xml:space="preserve"> costs</w:t>
      </w:r>
      <w:r>
        <w:rPr>
          <w:rFonts w:asciiTheme="minorHAnsi" w:hAnsiTheme="minorHAnsi" w:cstheme="minorHAnsi"/>
        </w:rPr>
        <w:t xml:space="preserve"> of a home’s heating system since they are so much more efficient than fossil-fuel or electric resistance systems.</w:t>
      </w:r>
      <w:r w:rsidR="00F40D0B" w:rsidRPr="00A26CCE">
        <w:rPr>
          <w:rFonts w:asciiTheme="minorHAnsi" w:hAnsiTheme="minorHAnsi" w:cstheme="minorHAnsi"/>
        </w:rPr>
        <w:t xml:space="preserve"> However, there are climate, home location, and current system considerations that will impact the efficiency, effectivity, and feasibility of installing a heat pump, especially in retrofit situations.</w:t>
      </w:r>
    </w:p>
    <w:p w14:paraId="7296B9D3" w14:textId="77777777" w:rsidR="00DB330D" w:rsidRPr="003E78B8" w:rsidRDefault="00DB330D" w:rsidP="00DB330D">
      <w:pPr>
        <w:rPr>
          <w:rFonts w:asciiTheme="minorHAnsi" w:hAnsiTheme="minorHAnsi" w:cstheme="minorHAnsi"/>
          <w:u w:val="single"/>
        </w:rPr>
      </w:pPr>
      <w:r w:rsidRPr="003E78B8">
        <w:rPr>
          <w:rFonts w:asciiTheme="minorHAnsi" w:hAnsiTheme="minorHAnsi" w:cstheme="minorHAnsi"/>
          <w:u w:val="single"/>
        </w:rPr>
        <w:t>Improved Comfort</w:t>
      </w:r>
    </w:p>
    <w:p w14:paraId="1B63C480" w14:textId="77777777" w:rsidR="00DB330D" w:rsidRDefault="00DB330D" w:rsidP="00DB330D">
      <w:pPr>
        <w:rPr>
          <w:rFonts w:asciiTheme="minorHAnsi" w:hAnsiTheme="minorHAnsi" w:cstheme="minorHAnsi"/>
        </w:rPr>
      </w:pPr>
      <w:r>
        <w:rPr>
          <w:rFonts w:asciiTheme="minorHAnsi" w:hAnsiTheme="minorHAnsi" w:cstheme="minorHAnsi"/>
        </w:rPr>
        <w:t xml:space="preserve">Sometimes homeowners want to add air-conditioning to a house that doesn’t have cooling, and choose to install a heat pump rather than to add an air-conditioner to their existing furnace or boiler system. Heat pumps are a common choice when choosing a system for an addition or retrofit – They are available in small capacities well suited to additions, and the ductless versions are excellent for areas </w:t>
      </w:r>
      <w:r>
        <w:rPr>
          <w:rFonts w:asciiTheme="minorHAnsi" w:hAnsiTheme="minorHAnsi" w:cstheme="minorHAnsi"/>
        </w:rPr>
        <w:lastRenderedPageBreak/>
        <w:t xml:space="preserve">with space constraints as is often the case with retrofits (it can be difficult to find space for duct work if a space wasn’t originally designed for it). </w:t>
      </w:r>
    </w:p>
    <w:p w14:paraId="5D761BD2" w14:textId="77777777" w:rsidR="00DB330D" w:rsidRPr="003E78B8" w:rsidRDefault="00DB330D" w:rsidP="00DB330D">
      <w:pPr>
        <w:rPr>
          <w:rFonts w:asciiTheme="minorHAnsi" w:hAnsiTheme="minorHAnsi" w:cstheme="minorHAnsi"/>
          <w:u w:val="single"/>
        </w:rPr>
      </w:pPr>
      <w:r w:rsidRPr="003E78B8">
        <w:rPr>
          <w:rFonts w:asciiTheme="minorHAnsi" w:hAnsiTheme="minorHAnsi" w:cstheme="minorHAnsi"/>
          <w:u w:val="single"/>
        </w:rPr>
        <w:t>New Availability for Cold Climates</w:t>
      </w:r>
    </w:p>
    <w:p w14:paraId="17161F68" w14:textId="77777777" w:rsidR="00DB330D" w:rsidRDefault="00DB330D" w:rsidP="00DB330D">
      <w:pPr>
        <w:rPr>
          <w:rFonts w:asciiTheme="minorHAnsi" w:hAnsiTheme="minorHAnsi" w:cstheme="minorHAnsi"/>
        </w:rPr>
      </w:pPr>
      <w:r>
        <w:rPr>
          <w:rFonts w:asciiTheme="minorHAnsi" w:hAnsiTheme="minorHAnsi" w:cstheme="minorHAnsi"/>
        </w:rPr>
        <w:t xml:space="preserve">One factor in the increase in heat pump installations is the fact that heat pumps appropriate for use in very cold areas are now available. Historically heat pumps had only been able to provide sufficient heating when it was moderately cold outside, so heat pumps were only installed in warm to moderate climates. However, the availability of new cold climate heat pumps makes it possible and attractive for homeowners in colder areas to install a heat pump as well. </w:t>
      </w:r>
    </w:p>
    <w:p w14:paraId="40F5694D" w14:textId="77777777" w:rsidR="00DB330D" w:rsidRPr="000E07CC" w:rsidRDefault="00DB330D" w:rsidP="00DB330D">
      <w:pPr>
        <w:rPr>
          <w:rFonts w:asciiTheme="minorHAnsi" w:hAnsiTheme="minorHAnsi" w:cstheme="minorHAnsi"/>
        </w:rPr>
      </w:pPr>
      <w:r>
        <w:rPr>
          <w:rFonts w:asciiTheme="minorHAnsi" w:hAnsiTheme="minorHAnsi" w:cstheme="minorHAnsi"/>
        </w:rPr>
        <w:t>Heat pumps can also</w:t>
      </w:r>
      <w:r w:rsidRPr="006B3694">
        <w:rPr>
          <w:rFonts w:asciiTheme="minorHAnsi" w:hAnsiTheme="minorHAnsi" w:cstheme="minorHAnsi"/>
        </w:rPr>
        <w:t xml:space="preserve"> reduce</w:t>
      </w:r>
      <w:r>
        <w:rPr>
          <w:rFonts w:asciiTheme="minorHAnsi" w:hAnsiTheme="minorHAnsi" w:cstheme="minorHAnsi"/>
        </w:rPr>
        <w:t xml:space="preserve"> </w:t>
      </w:r>
      <w:r w:rsidRPr="006B3694">
        <w:rPr>
          <w:rFonts w:asciiTheme="minorHAnsi" w:hAnsiTheme="minorHAnsi" w:cstheme="minorHAnsi"/>
        </w:rPr>
        <w:t xml:space="preserve">safety and health concerns associated with </w:t>
      </w:r>
      <w:r>
        <w:rPr>
          <w:rFonts w:asciiTheme="minorHAnsi" w:hAnsiTheme="minorHAnsi" w:cstheme="minorHAnsi"/>
        </w:rPr>
        <w:t>fossil-</w:t>
      </w:r>
      <w:r w:rsidRPr="006B3694">
        <w:rPr>
          <w:rFonts w:asciiTheme="minorHAnsi" w:hAnsiTheme="minorHAnsi" w:cstheme="minorHAnsi"/>
        </w:rPr>
        <w:t xml:space="preserve">fuel leakage </w:t>
      </w:r>
      <w:r>
        <w:rPr>
          <w:rFonts w:asciiTheme="minorHAnsi" w:hAnsiTheme="minorHAnsi" w:cstheme="minorHAnsi"/>
        </w:rPr>
        <w:t xml:space="preserve">including reducing or eliminating </w:t>
      </w:r>
      <w:r w:rsidRPr="006B3694">
        <w:rPr>
          <w:rFonts w:asciiTheme="minorHAnsi" w:hAnsiTheme="minorHAnsi" w:cstheme="minorHAnsi"/>
        </w:rPr>
        <w:t xml:space="preserve">the potentially deadly </w:t>
      </w:r>
      <w:r>
        <w:rPr>
          <w:rFonts w:asciiTheme="minorHAnsi" w:hAnsiTheme="minorHAnsi" w:cstheme="minorHAnsi"/>
        </w:rPr>
        <w:t>by</w:t>
      </w:r>
      <w:r w:rsidRPr="006B3694">
        <w:rPr>
          <w:rFonts w:asciiTheme="minorHAnsi" w:hAnsiTheme="minorHAnsi" w:cstheme="minorHAnsi"/>
        </w:rPr>
        <w:t>product</w:t>
      </w:r>
      <w:r>
        <w:rPr>
          <w:rFonts w:asciiTheme="minorHAnsi" w:hAnsiTheme="minorHAnsi" w:cstheme="minorHAnsi"/>
        </w:rPr>
        <w:t>s</w:t>
      </w:r>
      <w:r w:rsidRPr="006B3694">
        <w:rPr>
          <w:rFonts w:asciiTheme="minorHAnsi" w:hAnsiTheme="minorHAnsi" w:cstheme="minorHAnsi"/>
        </w:rPr>
        <w:t xml:space="preserve"> of fuel combustion such as </w:t>
      </w:r>
      <w:r w:rsidRPr="000E07CC">
        <w:rPr>
          <w:rFonts w:asciiTheme="minorHAnsi" w:hAnsiTheme="minorHAnsi" w:cstheme="minorHAnsi"/>
        </w:rPr>
        <w:t xml:space="preserve">carbon monoxide. </w:t>
      </w:r>
    </w:p>
    <w:p w14:paraId="21D57495" w14:textId="77777777" w:rsidR="00DB330D" w:rsidRPr="000E07CC" w:rsidRDefault="00DB330D" w:rsidP="00DB330D">
      <w:pPr>
        <w:spacing w:after="0" w:line="240" w:lineRule="auto"/>
        <w:textAlignment w:val="baseline"/>
        <w:rPr>
          <w:rFonts w:asciiTheme="minorHAnsi" w:hAnsiTheme="minorHAnsi" w:cstheme="minorHAnsi"/>
          <w:color w:val="000000" w:themeColor="text1"/>
        </w:rPr>
      </w:pPr>
    </w:p>
    <w:p w14:paraId="14E64828" w14:textId="2EC15028" w:rsidR="00DB330D" w:rsidRPr="000E07CC" w:rsidRDefault="00DB330D" w:rsidP="00DB330D">
      <w:pPr>
        <w:spacing w:after="0"/>
        <w:rPr>
          <w:rFonts w:asciiTheme="minorHAnsi" w:hAnsiTheme="minorHAnsi" w:cstheme="minorHAnsi"/>
          <w:b/>
          <w:bCs/>
          <w:color w:val="000000" w:themeColor="text1"/>
          <w:u w:val="single"/>
        </w:rPr>
      </w:pPr>
      <w:r w:rsidRPr="000E07CC">
        <w:rPr>
          <w:rFonts w:asciiTheme="minorHAnsi" w:hAnsiTheme="minorHAnsi" w:cstheme="minorHAnsi"/>
          <w:b/>
          <w:bCs/>
          <w:color w:val="000000" w:themeColor="text1"/>
          <w:u w:val="single"/>
        </w:rPr>
        <w:t xml:space="preserve">Problem Set </w:t>
      </w:r>
      <w:r w:rsidR="00F903F0">
        <w:rPr>
          <w:rFonts w:asciiTheme="minorHAnsi" w:hAnsiTheme="minorHAnsi" w:cstheme="minorHAnsi"/>
          <w:b/>
          <w:bCs/>
          <w:color w:val="000000" w:themeColor="text1"/>
          <w:u w:val="single"/>
        </w:rPr>
        <w:t>2</w:t>
      </w:r>
      <w:r w:rsidRPr="000E07CC">
        <w:rPr>
          <w:rFonts w:asciiTheme="minorHAnsi" w:hAnsiTheme="minorHAnsi" w:cstheme="minorHAnsi"/>
          <w:b/>
          <w:bCs/>
          <w:color w:val="000000" w:themeColor="text1"/>
          <w:u w:val="single"/>
        </w:rPr>
        <w:t>.</w:t>
      </w:r>
      <w:r w:rsidR="00B276D0">
        <w:rPr>
          <w:rFonts w:asciiTheme="minorHAnsi" w:hAnsiTheme="minorHAnsi" w:cstheme="minorHAnsi"/>
          <w:b/>
          <w:bCs/>
          <w:color w:val="000000" w:themeColor="text1"/>
          <w:u w:val="single"/>
        </w:rPr>
        <w:t>4</w:t>
      </w:r>
      <w:r w:rsidRPr="000E07CC">
        <w:rPr>
          <w:rFonts w:asciiTheme="minorHAnsi" w:hAnsiTheme="minorHAnsi" w:cstheme="minorHAnsi"/>
          <w:b/>
          <w:bCs/>
          <w:color w:val="000000" w:themeColor="text1"/>
          <w:u w:val="single"/>
        </w:rPr>
        <w:t>:</w:t>
      </w:r>
    </w:p>
    <w:p w14:paraId="616AD9B5" w14:textId="77777777" w:rsidR="00DB330D" w:rsidRPr="000E07CC" w:rsidRDefault="00DB330D" w:rsidP="00DB330D">
      <w:pPr>
        <w:spacing w:after="0" w:line="240" w:lineRule="auto"/>
        <w:textAlignment w:val="baseline"/>
        <w:rPr>
          <w:rFonts w:asciiTheme="minorHAnsi" w:hAnsiTheme="minorHAnsi" w:cstheme="minorHAnsi"/>
        </w:rPr>
      </w:pPr>
    </w:p>
    <w:p w14:paraId="2E118AE2" w14:textId="54C62B41" w:rsidR="00DB330D" w:rsidRPr="00FE5D56" w:rsidRDefault="009A1C5E" w:rsidP="00DB330D">
      <w:pPr>
        <w:pStyle w:val="ListParagraph"/>
        <w:numPr>
          <w:ilvl w:val="0"/>
          <w:numId w:val="12"/>
        </w:numPr>
        <w:spacing w:after="0" w:line="240" w:lineRule="auto"/>
        <w:textAlignment w:val="baseline"/>
        <w:rPr>
          <w:rFonts w:asciiTheme="minorHAnsi" w:eastAsia="Times New Roman" w:hAnsiTheme="minorHAnsi" w:cstheme="minorHAnsi"/>
          <w:color w:val="000000" w:themeColor="text1"/>
        </w:rPr>
      </w:pPr>
      <w:r w:rsidRPr="00FE5D56">
        <w:rPr>
          <w:rFonts w:asciiTheme="minorHAnsi" w:hAnsiTheme="minorHAnsi" w:cstheme="minorHAnsi"/>
        </w:rPr>
        <w:t xml:space="preserve">Explain three benefits </w:t>
      </w:r>
      <w:r w:rsidR="00B04779" w:rsidRPr="00FE5D56">
        <w:rPr>
          <w:rFonts w:asciiTheme="minorHAnsi" w:hAnsiTheme="minorHAnsi" w:cstheme="minorHAnsi"/>
        </w:rPr>
        <w:t xml:space="preserve">of </w:t>
      </w:r>
      <w:r w:rsidR="000E07CC" w:rsidRPr="00FE5D56">
        <w:rPr>
          <w:rFonts w:asciiTheme="minorHAnsi" w:hAnsiTheme="minorHAnsi" w:cstheme="minorHAnsi"/>
        </w:rPr>
        <w:t xml:space="preserve">air source </w:t>
      </w:r>
      <w:r w:rsidR="00B04779" w:rsidRPr="00FE5D56">
        <w:rPr>
          <w:rFonts w:asciiTheme="minorHAnsi" w:hAnsiTheme="minorHAnsi" w:cstheme="minorHAnsi"/>
        </w:rPr>
        <w:t>heat pumps</w:t>
      </w:r>
      <w:r w:rsidR="00020CA8" w:rsidRPr="00FE5D56">
        <w:rPr>
          <w:rFonts w:asciiTheme="minorHAnsi" w:hAnsiTheme="minorHAnsi" w:cstheme="minorHAnsi"/>
        </w:rPr>
        <w:t xml:space="preserve"> compared to fossil fuel heating system</w:t>
      </w:r>
      <w:r w:rsidR="00E00AA1" w:rsidRPr="00FE5D56">
        <w:rPr>
          <w:rFonts w:asciiTheme="minorHAnsi" w:hAnsiTheme="minorHAnsi" w:cstheme="minorHAnsi"/>
        </w:rPr>
        <w:t>s</w:t>
      </w:r>
    </w:p>
    <w:p w14:paraId="5671A7E5" w14:textId="77777777" w:rsidR="00E00AA1" w:rsidRDefault="00E00AA1">
      <w:pPr>
        <w:spacing w:after="0" w:line="240" w:lineRule="auto"/>
        <w:textAlignment w:val="baseline"/>
        <w:rPr>
          <w:rFonts w:eastAsia="Times New Roman" w:cstheme="minorHAnsi"/>
          <w:color w:val="000000" w:themeColor="text1"/>
        </w:rPr>
      </w:pPr>
    </w:p>
    <w:p w14:paraId="5896B04E" w14:textId="77777777" w:rsidR="00B276D0" w:rsidRPr="00FE5D56" w:rsidRDefault="00B276D0">
      <w:pPr>
        <w:spacing w:after="0" w:line="240" w:lineRule="auto"/>
        <w:textAlignment w:val="baseline"/>
        <w:rPr>
          <w:rFonts w:eastAsia="Times New Roman" w:cstheme="minorHAnsi"/>
          <w:color w:val="000000" w:themeColor="text1"/>
        </w:rPr>
      </w:pPr>
    </w:p>
    <w:p w14:paraId="2BDA7AE2" w14:textId="39ADB47F" w:rsidR="00DA5095" w:rsidRPr="006B3694" w:rsidRDefault="00DA5095" w:rsidP="00DA50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b/>
          <w:bCs/>
          <w:color w:val="000000" w:themeColor="text1"/>
          <w:u w:val="single"/>
        </w:rPr>
        <w:t xml:space="preserve">Learning Objective </w:t>
      </w:r>
      <w:r>
        <w:rPr>
          <w:rFonts w:asciiTheme="minorHAnsi" w:hAnsiTheme="minorHAnsi" w:cstheme="minorHAnsi"/>
          <w:b/>
          <w:bCs/>
          <w:color w:val="000000" w:themeColor="text1"/>
          <w:u w:val="single"/>
        </w:rPr>
        <w:t>2.</w:t>
      </w:r>
      <w:r w:rsidR="00B276D0">
        <w:rPr>
          <w:rFonts w:asciiTheme="minorHAnsi" w:hAnsiTheme="minorHAnsi" w:cstheme="minorHAnsi"/>
          <w:b/>
          <w:bCs/>
          <w:color w:val="000000" w:themeColor="text1"/>
          <w:u w:val="single"/>
        </w:rPr>
        <w:t>5</w:t>
      </w:r>
      <w:r w:rsidRPr="006B3694">
        <w:rPr>
          <w:rFonts w:asciiTheme="minorHAnsi" w:hAnsiTheme="minorHAnsi" w:cstheme="minorHAnsi"/>
          <w:b/>
          <w:bCs/>
          <w:color w:val="000000" w:themeColor="text1"/>
          <w:u w:val="single"/>
        </w:rPr>
        <w:t>:</w:t>
      </w:r>
    </w:p>
    <w:p w14:paraId="77A901FF" w14:textId="77777777" w:rsidR="00DA5095" w:rsidRPr="006B3694" w:rsidRDefault="00DA5095" w:rsidP="00DA5095">
      <w:pPr>
        <w:spacing w:after="0" w:line="240" w:lineRule="auto"/>
        <w:textAlignment w:val="baseline"/>
        <w:rPr>
          <w:rFonts w:asciiTheme="minorHAnsi" w:hAnsiTheme="minorHAnsi" w:cstheme="minorHAnsi"/>
          <w:color w:val="000000" w:themeColor="text1"/>
        </w:rPr>
      </w:pPr>
    </w:p>
    <w:p w14:paraId="29BE81EF" w14:textId="57B010E4" w:rsidR="00DA5095" w:rsidRPr="009E6C40" w:rsidRDefault="00DA5095" w:rsidP="00DA5095">
      <w:pPr>
        <w:pStyle w:val="ListParagraph"/>
        <w:numPr>
          <w:ilvl w:val="0"/>
          <w:numId w:val="1"/>
        </w:numPr>
        <w:spacing w:after="0" w:line="240" w:lineRule="auto"/>
        <w:textAlignment w:val="baseline"/>
        <w:rPr>
          <w:rFonts w:asciiTheme="minorHAnsi" w:hAnsiTheme="minorHAnsi" w:cstheme="minorHAnsi"/>
        </w:rPr>
      </w:pPr>
      <w:r w:rsidRPr="009E6C40">
        <w:rPr>
          <w:rFonts w:asciiTheme="minorHAnsi" w:hAnsiTheme="minorHAnsi" w:cstheme="minorHAnsi"/>
        </w:rPr>
        <w:t>Understand the business case for ASHP installation services</w:t>
      </w:r>
    </w:p>
    <w:p w14:paraId="0C8B6FB1" w14:textId="77777777" w:rsidR="00DA5095" w:rsidRPr="006B3694" w:rsidRDefault="00DA5095" w:rsidP="00DA5095">
      <w:pPr>
        <w:spacing w:after="0" w:line="240" w:lineRule="auto"/>
        <w:textAlignment w:val="baseline"/>
        <w:rPr>
          <w:rFonts w:asciiTheme="minorHAnsi" w:hAnsiTheme="minorHAnsi" w:cstheme="minorHAnsi"/>
          <w:color w:val="000000" w:themeColor="text1"/>
        </w:rPr>
      </w:pPr>
    </w:p>
    <w:p w14:paraId="5C487FD0" w14:textId="05760DDB" w:rsidR="00DA5095" w:rsidRPr="00914550" w:rsidRDefault="00DA5095" w:rsidP="00DA5095">
      <w:pPr>
        <w:spacing w:after="0" w:line="240" w:lineRule="auto"/>
        <w:textAlignment w:val="baseline"/>
        <w:rPr>
          <w:rFonts w:asciiTheme="minorHAnsi" w:hAnsiTheme="minorHAnsi" w:cstheme="minorHAnsi"/>
        </w:rPr>
      </w:pPr>
      <w:r w:rsidRPr="006B3694">
        <w:rPr>
          <w:rFonts w:asciiTheme="minorHAnsi" w:hAnsiTheme="minorHAnsi" w:cstheme="minorHAnsi"/>
          <w:b/>
          <w:bCs/>
          <w:u w:val="single"/>
        </w:rPr>
        <w:t xml:space="preserve">Lecture Notes </w:t>
      </w:r>
      <w:r w:rsidR="00F903F0">
        <w:rPr>
          <w:rFonts w:asciiTheme="minorHAnsi" w:hAnsiTheme="minorHAnsi" w:cstheme="minorHAnsi"/>
          <w:b/>
          <w:bCs/>
          <w:u w:val="single"/>
        </w:rPr>
        <w:t>2.</w:t>
      </w:r>
      <w:r w:rsidR="00B276D0">
        <w:rPr>
          <w:rFonts w:asciiTheme="minorHAnsi" w:hAnsiTheme="minorHAnsi" w:cstheme="minorHAnsi"/>
          <w:b/>
          <w:bCs/>
          <w:u w:val="single"/>
        </w:rPr>
        <w:t>5</w:t>
      </w:r>
      <w:r w:rsidRPr="006B3694">
        <w:rPr>
          <w:rFonts w:asciiTheme="minorHAnsi" w:hAnsiTheme="minorHAnsi" w:cstheme="minorHAnsi"/>
          <w:b/>
          <w:bCs/>
          <w:u w:val="single"/>
        </w:rPr>
        <w:t>:</w:t>
      </w:r>
    </w:p>
    <w:p w14:paraId="645C3656" w14:textId="77777777" w:rsidR="00DA5095" w:rsidRDefault="00DA5095" w:rsidP="00DA5095">
      <w:pPr>
        <w:spacing w:after="0" w:line="240" w:lineRule="auto"/>
        <w:textAlignment w:val="baseline"/>
        <w:rPr>
          <w:rFonts w:asciiTheme="minorHAnsi" w:hAnsiTheme="minorHAnsi" w:cstheme="minorHAnsi"/>
          <w:color w:val="000000" w:themeColor="text1"/>
        </w:rPr>
      </w:pPr>
    </w:p>
    <w:p w14:paraId="51E1C353" w14:textId="63DB78FB" w:rsidR="00DA5095" w:rsidRDefault="00DA5095" w:rsidP="00DA5095">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As national trends toward electrification drive increased demand for ASHPs, business</w:t>
      </w:r>
      <w:r w:rsidR="00C8429E">
        <w:rPr>
          <w:rFonts w:asciiTheme="minorHAnsi" w:hAnsiTheme="minorHAnsi" w:cstheme="minorHAnsi"/>
          <w:color w:val="000000" w:themeColor="text1"/>
        </w:rPr>
        <w:t>es</w:t>
      </w:r>
      <w:r>
        <w:rPr>
          <w:rFonts w:asciiTheme="minorHAnsi" w:hAnsiTheme="minorHAnsi" w:cstheme="minorHAnsi"/>
          <w:color w:val="000000" w:themeColor="text1"/>
        </w:rPr>
        <w:t xml:space="preserve"> are expanding into offering ASHPs instead of just fossil fuel furnaces. This expanded offering can provide additional business opportunities maintaining and installing both heating and cooling systems</w:t>
      </w:r>
      <w:r w:rsidRPr="00492242">
        <w:rPr>
          <w:rFonts w:asciiTheme="minorHAnsi" w:hAnsiTheme="minorHAnsi" w:cstheme="minorHAnsi"/>
          <w:color w:val="000000" w:themeColor="text1"/>
        </w:rPr>
        <w:t>.</w:t>
      </w:r>
      <w:r w:rsidR="00EA010C" w:rsidRPr="0081113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Additionally, existing customers have several potential reasons to install a heat pump before the typical end of life of their existing equipment. Customers wishing to install additional heating or cooling capacity, or to replace their existing system with lower cost or lower carbon heat pumps, will bring in more sales and maintenance. </w:t>
      </w:r>
    </w:p>
    <w:p w14:paraId="5D0F3692" w14:textId="77777777" w:rsidR="00DA5095" w:rsidRDefault="00DA5095" w:rsidP="00DA5095">
      <w:pPr>
        <w:spacing w:after="0" w:line="240" w:lineRule="auto"/>
        <w:textAlignment w:val="baseline"/>
        <w:rPr>
          <w:rFonts w:asciiTheme="minorHAnsi" w:hAnsiTheme="minorHAnsi" w:cstheme="minorHAnsi"/>
          <w:color w:val="000000" w:themeColor="text1"/>
        </w:rPr>
      </w:pPr>
    </w:p>
    <w:p w14:paraId="3DB77879" w14:textId="71A862D5" w:rsidR="009B44C1" w:rsidRDefault="009B44C1" w:rsidP="009B44C1">
      <w:pPr>
        <w:spacing w:after="0" w:line="240" w:lineRule="auto"/>
        <w:textAlignment w:val="baseline"/>
        <w:rPr>
          <w:rFonts w:asciiTheme="minorHAnsi" w:hAnsiTheme="minorHAnsi" w:cstheme="minorHAnsi"/>
          <w:color w:val="000000" w:themeColor="text1"/>
        </w:rPr>
      </w:pPr>
      <w:r w:rsidRPr="00811138">
        <w:rPr>
          <w:rFonts w:asciiTheme="minorHAnsi" w:hAnsiTheme="minorHAnsi" w:cstheme="minorHAnsi"/>
          <w:color w:val="000000" w:themeColor="text1"/>
        </w:rPr>
        <w:t xml:space="preserve">As part of this expansion, </w:t>
      </w:r>
      <w:r w:rsidRPr="007449EB">
        <w:rPr>
          <w:rFonts w:asciiTheme="minorHAnsi" w:hAnsiTheme="minorHAnsi" w:cstheme="minorHAnsi"/>
          <w:color w:val="000000" w:themeColor="text1"/>
        </w:rPr>
        <w:t xml:space="preserve">some utilities are offering incentives in the form of rebates </w:t>
      </w:r>
      <w:r>
        <w:rPr>
          <w:rFonts w:asciiTheme="minorHAnsi" w:hAnsiTheme="minorHAnsi" w:cstheme="minorHAnsi"/>
          <w:color w:val="000000" w:themeColor="text1"/>
        </w:rPr>
        <w:t>for</w:t>
      </w:r>
      <w:r w:rsidRPr="007449E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their residential and/or commercial </w:t>
      </w:r>
      <w:r w:rsidRPr="00E534B9">
        <w:rPr>
          <w:rFonts w:asciiTheme="minorHAnsi" w:hAnsiTheme="minorHAnsi" w:cstheme="minorHAnsi"/>
          <w:color w:val="000000" w:themeColor="text1"/>
        </w:rPr>
        <w:t xml:space="preserve">customers to </w:t>
      </w:r>
      <w:r w:rsidR="00696EC7">
        <w:rPr>
          <w:rFonts w:asciiTheme="minorHAnsi" w:hAnsiTheme="minorHAnsi" w:cstheme="minorHAnsi"/>
          <w:color w:val="000000" w:themeColor="text1"/>
        </w:rPr>
        <w:t>install energy efficient ASHP</w:t>
      </w:r>
      <w:r w:rsidR="004D2812">
        <w:rPr>
          <w:rFonts w:asciiTheme="minorHAnsi" w:hAnsiTheme="minorHAnsi" w:cstheme="minorHAnsi"/>
          <w:color w:val="000000" w:themeColor="text1"/>
        </w:rPr>
        <w:t>s.</w:t>
      </w:r>
      <w:r w:rsidR="00696EC7">
        <w:rPr>
          <w:rFonts w:asciiTheme="minorHAnsi" w:hAnsiTheme="minorHAnsi" w:cstheme="minorHAnsi"/>
          <w:color w:val="000000" w:themeColor="text1"/>
        </w:rPr>
        <w:t xml:space="preserve"> </w:t>
      </w:r>
      <w:r w:rsidR="004D2812">
        <w:rPr>
          <w:rFonts w:asciiTheme="minorHAnsi" w:hAnsiTheme="minorHAnsi" w:cstheme="minorHAnsi"/>
          <w:color w:val="000000" w:themeColor="text1"/>
        </w:rPr>
        <w:t>This can</w:t>
      </w:r>
      <w:r w:rsidR="00696EC7">
        <w:rPr>
          <w:rFonts w:asciiTheme="minorHAnsi" w:hAnsiTheme="minorHAnsi" w:cstheme="minorHAnsi"/>
          <w:color w:val="000000" w:themeColor="text1"/>
        </w:rPr>
        <w:t xml:space="preserve"> involve </w:t>
      </w:r>
      <w:r w:rsidRPr="00452EB5">
        <w:rPr>
          <w:rFonts w:asciiTheme="minorHAnsi" w:hAnsiTheme="minorHAnsi" w:cstheme="minorHAnsi"/>
          <w:color w:val="000000" w:themeColor="text1"/>
        </w:rPr>
        <w:t>chang</w:t>
      </w:r>
      <w:r w:rsidR="00696EC7">
        <w:rPr>
          <w:rFonts w:asciiTheme="minorHAnsi" w:hAnsiTheme="minorHAnsi" w:cstheme="minorHAnsi"/>
          <w:color w:val="000000" w:themeColor="text1"/>
        </w:rPr>
        <w:t>ing</w:t>
      </w:r>
      <w:r w:rsidRPr="00452EB5">
        <w:rPr>
          <w:rFonts w:asciiTheme="minorHAnsi" w:hAnsiTheme="minorHAnsi" w:cstheme="minorHAnsi"/>
          <w:color w:val="000000" w:themeColor="text1"/>
        </w:rPr>
        <w:t xml:space="preserve"> their </w:t>
      </w:r>
      <w:r>
        <w:rPr>
          <w:rFonts w:asciiTheme="minorHAnsi" w:hAnsiTheme="minorHAnsi" w:cstheme="minorHAnsi"/>
          <w:color w:val="000000" w:themeColor="text1"/>
        </w:rPr>
        <w:t>location’s</w:t>
      </w:r>
      <w:r w:rsidRPr="00452EB5">
        <w:rPr>
          <w:rFonts w:asciiTheme="minorHAnsi" w:hAnsiTheme="minorHAnsi" w:cstheme="minorHAnsi"/>
          <w:color w:val="000000" w:themeColor="text1"/>
        </w:rPr>
        <w:t xml:space="preserve"> heating system from fossil fuel furnaces to ASHPs or </w:t>
      </w:r>
      <w:r w:rsidR="004D2812">
        <w:rPr>
          <w:rFonts w:asciiTheme="minorHAnsi" w:hAnsiTheme="minorHAnsi" w:cstheme="minorHAnsi"/>
          <w:color w:val="000000" w:themeColor="text1"/>
        </w:rPr>
        <w:t>making an</w:t>
      </w:r>
      <w:r w:rsidRPr="00452EB5">
        <w:rPr>
          <w:rFonts w:asciiTheme="minorHAnsi" w:hAnsiTheme="minorHAnsi" w:cstheme="minorHAnsi"/>
          <w:color w:val="000000" w:themeColor="text1"/>
        </w:rPr>
        <w:t xml:space="preserve"> upgrade </w:t>
      </w:r>
      <w:r w:rsidR="00D40E0E">
        <w:rPr>
          <w:rFonts w:asciiTheme="minorHAnsi" w:hAnsiTheme="minorHAnsi" w:cstheme="minorHAnsi"/>
          <w:color w:val="000000" w:themeColor="text1"/>
        </w:rPr>
        <w:t>by changing out an existing</w:t>
      </w:r>
      <w:r>
        <w:rPr>
          <w:rFonts w:asciiTheme="minorHAnsi" w:hAnsiTheme="minorHAnsi" w:cstheme="minorHAnsi"/>
          <w:color w:val="000000" w:themeColor="text1"/>
        </w:rPr>
        <w:t xml:space="preserve"> </w:t>
      </w:r>
      <w:r w:rsidRPr="00452EB5">
        <w:rPr>
          <w:rFonts w:asciiTheme="minorHAnsi" w:hAnsiTheme="minorHAnsi" w:cstheme="minorHAnsi"/>
          <w:color w:val="000000" w:themeColor="text1"/>
        </w:rPr>
        <w:t>ASHP</w:t>
      </w:r>
      <w:r w:rsidR="00D40E0E">
        <w:rPr>
          <w:rFonts w:asciiTheme="minorHAnsi" w:hAnsiTheme="minorHAnsi" w:cstheme="minorHAnsi"/>
          <w:color w:val="000000" w:themeColor="text1"/>
        </w:rPr>
        <w:t xml:space="preserve"> unit</w:t>
      </w:r>
      <w:r w:rsidRPr="00452EB5">
        <w:rPr>
          <w:rFonts w:asciiTheme="minorHAnsi" w:hAnsiTheme="minorHAnsi" w:cstheme="minorHAnsi"/>
          <w:color w:val="000000" w:themeColor="text1"/>
        </w:rPr>
        <w:t xml:space="preserve"> to </w:t>
      </w:r>
      <w:r w:rsidR="00D40E0E">
        <w:rPr>
          <w:rFonts w:asciiTheme="minorHAnsi" w:hAnsiTheme="minorHAnsi" w:cstheme="minorHAnsi"/>
          <w:color w:val="000000" w:themeColor="text1"/>
        </w:rPr>
        <w:t xml:space="preserve">a </w:t>
      </w:r>
      <w:r w:rsidRPr="00452EB5">
        <w:rPr>
          <w:rFonts w:asciiTheme="minorHAnsi" w:hAnsiTheme="minorHAnsi" w:cstheme="minorHAnsi"/>
          <w:color w:val="000000" w:themeColor="text1"/>
        </w:rPr>
        <w:t>more efficient model.</w:t>
      </w:r>
      <w:r>
        <w:rPr>
          <w:rFonts w:asciiTheme="minorHAnsi" w:hAnsiTheme="minorHAnsi" w:cstheme="minorHAnsi"/>
          <w:color w:val="000000" w:themeColor="text1"/>
        </w:rPr>
        <w:t xml:space="preserve"> </w:t>
      </w:r>
      <w:r w:rsidR="009574C9">
        <w:rPr>
          <w:rFonts w:asciiTheme="minorHAnsi" w:hAnsiTheme="minorHAnsi" w:cstheme="minorHAnsi"/>
          <w:color w:val="000000" w:themeColor="text1"/>
        </w:rPr>
        <w:t xml:space="preserve">Existing heating equipment that is </w:t>
      </w:r>
      <w:r w:rsidR="00B27341">
        <w:rPr>
          <w:rFonts w:asciiTheme="minorHAnsi" w:hAnsiTheme="minorHAnsi" w:cstheme="minorHAnsi"/>
          <w:color w:val="000000" w:themeColor="text1"/>
        </w:rPr>
        <w:t xml:space="preserve">replaced by a new ASHP usually needs to be removed from a building </w:t>
      </w:r>
      <w:r w:rsidR="00E7187D">
        <w:rPr>
          <w:rFonts w:asciiTheme="minorHAnsi" w:hAnsiTheme="minorHAnsi" w:cstheme="minorHAnsi"/>
          <w:color w:val="000000" w:themeColor="text1"/>
        </w:rPr>
        <w:t>in order to qualify for the incentive</w:t>
      </w:r>
      <w:r w:rsidR="00B27341">
        <w:rPr>
          <w:rFonts w:asciiTheme="minorHAnsi" w:hAnsiTheme="minorHAnsi" w:cstheme="minorHAnsi"/>
          <w:color w:val="000000" w:themeColor="text1"/>
        </w:rPr>
        <w:t>.</w:t>
      </w:r>
    </w:p>
    <w:p w14:paraId="429594D8" w14:textId="77777777" w:rsidR="009B44C1" w:rsidRDefault="009B44C1" w:rsidP="009B44C1">
      <w:pPr>
        <w:spacing w:after="0" w:line="240" w:lineRule="auto"/>
        <w:textAlignment w:val="baseline"/>
        <w:rPr>
          <w:rFonts w:asciiTheme="minorHAnsi" w:hAnsiTheme="minorHAnsi" w:cstheme="minorHAnsi"/>
          <w:color w:val="000000" w:themeColor="text1"/>
        </w:rPr>
      </w:pPr>
    </w:p>
    <w:p w14:paraId="7F7C08F8" w14:textId="5F700558" w:rsidR="009B44C1" w:rsidRPr="007449EB" w:rsidRDefault="009B44C1" w:rsidP="009B44C1">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The amount of incentive </w:t>
      </w:r>
      <w:r w:rsidR="00D40E0E">
        <w:rPr>
          <w:rFonts w:asciiTheme="minorHAnsi" w:hAnsiTheme="minorHAnsi" w:cstheme="minorHAnsi"/>
          <w:color w:val="000000" w:themeColor="text1"/>
        </w:rPr>
        <w:t xml:space="preserve">that is </w:t>
      </w:r>
      <w:r>
        <w:rPr>
          <w:rFonts w:asciiTheme="minorHAnsi" w:hAnsiTheme="minorHAnsi" w:cstheme="minorHAnsi"/>
          <w:color w:val="000000" w:themeColor="text1"/>
        </w:rPr>
        <w:t xml:space="preserve">offered varies depending on </w:t>
      </w:r>
      <w:r w:rsidR="00266A23">
        <w:rPr>
          <w:rFonts w:asciiTheme="minorHAnsi" w:hAnsiTheme="minorHAnsi" w:cstheme="minorHAnsi"/>
          <w:color w:val="000000" w:themeColor="text1"/>
        </w:rPr>
        <w:t>several</w:t>
      </w:r>
      <w:r>
        <w:rPr>
          <w:rFonts w:asciiTheme="minorHAnsi" w:hAnsiTheme="minorHAnsi" w:cstheme="minorHAnsi"/>
          <w:color w:val="000000" w:themeColor="text1"/>
        </w:rPr>
        <w:t xml:space="preserve"> factors. These include the type of the existing heating system that will be replaced by the </w:t>
      </w:r>
      <w:r w:rsidR="00375851">
        <w:rPr>
          <w:rFonts w:asciiTheme="minorHAnsi" w:hAnsiTheme="minorHAnsi" w:cstheme="minorHAnsi"/>
          <w:color w:val="000000" w:themeColor="text1"/>
        </w:rPr>
        <w:t>ASHP</w:t>
      </w:r>
      <w:r>
        <w:rPr>
          <w:rFonts w:asciiTheme="minorHAnsi" w:hAnsiTheme="minorHAnsi" w:cstheme="minorHAnsi"/>
          <w:color w:val="000000" w:themeColor="text1"/>
        </w:rPr>
        <w:t xml:space="preserve">, the size and energy efficiency criteria (SEER, HSPF, COP) of the </w:t>
      </w:r>
      <w:r w:rsidR="006F02A0">
        <w:rPr>
          <w:rFonts w:asciiTheme="minorHAnsi" w:hAnsiTheme="minorHAnsi" w:cstheme="minorHAnsi"/>
          <w:color w:val="000000" w:themeColor="text1"/>
        </w:rPr>
        <w:t>new ASHP</w:t>
      </w:r>
      <w:r>
        <w:rPr>
          <w:rFonts w:asciiTheme="minorHAnsi" w:hAnsiTheme="minorHAnsi" w:cstheme="minorHAnsi"/>
          <w:color w:val="000000" w:themeColor="text1"/>
        </w:rPr>
        <w:t>, whether the installation will be for an existing building or new construction, and whether the installation is for a residential or commercial property. Additionally,</w:t>
      </w:r>
      <w:r w:rsidR="002432A0">
        <w:rPr>
          <w:rFonts w:asciiTheme="minorHAnsi" w:hAnsiTheme="minorHAnsi" w:cstheme="minorHAnsi"/>
          <w:color w:val="000000" w:themeColor="text1"/>
        </w:rPr>
        <w:t xml:space="preserve"> </w:t>
      </w:r>
      <w:r>
        <w:rPr>
          <w:rFonts w:asciiTheme="minorHAnsi" w:hAnsiTheme="minorHAnsi" w:cstheme="minorHAnsi"/>
          <w:color w:val="000000" w:themeColor="text1"/>
        </w:rPr>
        <w:t>these incentive programs are usually offered yearly on a first-come, first-served basis with a limited budget. Details for each specific incentive program can be found on the website for the utility that is offering them.</w:t>
      </w:r>
    </w:p>
    <w:p w14:paraId="5470FE84" w14:textId="77777777" w:rsidR="009B44C1" w:rsidRDefault="009B44C1" w:rsidP="009B44C1">
      <w:pPr>
        <w:spacing w:after="0" w:line="240" w:lineRule="auto"/>
        <w:textAlignment w:val="baseline"/>
        <w:rPr>
          <w:rFonts w:asciiTheme="minorHAnsi" w:hAnsiTheme="minorHAnsi" w:cstheme="minorHAnsi"/>
          <w:color w:val="000000" w:themeColor="text1"/>
        </w:rPr>
      </w:pPr>
    </w:p>
    <w:p w14:paraId="0DE0E180" w14:textId="2796D1C1" w:rsidR="009B44C1" w:rsidRDefault="00CF2E0E" w:rsidP="009B44C1">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lastRenderedPageBreak/>
        <w:t>ENERGY</w:t>
      </w:r>
      <w:r w:rsidR="009B44C1">
        <w:rPr>
          <w:rFonts w:asciiTheme="minorHAnsi" w:hAnsiTheme="minorHAnsi" w:cstheme="minorHAnsi"/>
          <w:color w:val="000000" w:themeColor="text1"/>
        </w:rPr>
        <w:t xml:space="preserve"> STAR-certified HVAC products, in addition to heat pumps, qualify for incentives across many different utilities and has a rebate finder tool at </w:t>
      </w:r>
      <w:hyperlink r:id="rId14" w:history="1">
        <w:r w:rsidR="009B44C1" w:rsidRPr="00184E5A">
          <w:rPr>
            <w:rStyle w:val="Hyperlink"/>
            <w:rFonts w:asciiTheme="minorHAnsi" w:hAnsiTheme="minorHAnsi" w:cstheme="minorHAnsi"/>
          </w:rPr>
          <w:t>https://www.energystar.gov/rebate-finder?page_number=0#</w:t>
        </w:r>
      </w:hyperlink>
      <w:r w:rsidR="009B44C1">
        <w:rPr>
          <w:rFonts w:asciiTheme="minorHAnsi" w:hAnsiTheme="minorHAnsi" w:cstheme="minorHAnsi"/>
          <w:color w:val="000000" w:themeColor="text1"/>
        </w:rPr>
        <w:t xml:space="preserve"> that can assist in finding available rebate offers across the U.S.</w:t>
      </w:r>
    </w:p>
    <w:p w14:paraId="0737B349" w14:textId="77777777" w:rsidR="009B44C1" w:rsidRDefault="009B44C1" w:rsidP="009B44C1">
      <w:pPr>
        <w:spacing w:after="0" w:line="240" w:lineRule="auto"/>
        <w:textAlignment w:val="baseline"/>
        <w:rPr>
          <w:rFonts w:asciiTheme="minorHAnsi" w:hAnsiTheme="minorHAnsi" w:cstheme="minorHAnsi"/>
          <w:color w:val="000000" w:themeColor="text1"/>
        </w:rPr>
      </w:pPr>
    </w:p>
    <w:p w14:paraId="7EE5AB71" w14:textId="77777777" w:rsidR="009B44C1" w:rsidRPr="008E35D4" w:rsidRDefault="009B44C1" w:rsidP="009B44C1">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The following are a few e</w:t>
      </w:r>
      <w:r w:rsidRPr="008E35D4">
        <w:rPr>
          <w:rFonts w:asciiTheme="minorHAnsi" w:hAnsiTheme="minorHAnsi" w:cstheme="minorHAnsi"/>
          <w:color w:val="000000" w:themeColor="text1"/>
        </w:rPr>
        <w:t>xamples</w:t>
      </w:r>
      <w:r>
        <w:rPr>
          <w:rFonts w:asciiTheme="minorHAnsi" w:hAnsiTheme="minorHAnsi" w:cstheme="minorHAnsi"/>
          <w:color w:val="000000" w:themeColor="text1"/>
        </w:rPr>
        <w:t xml:space="preserve"> of ASHP installation incentive programs being offered by utilities</w:t>
      </w:r>
      <w:r w:rsidRPr="008E35D4">
        <w:rPr>
          <w:rFonts w:asciiTheme="minorHAnsi" w:hAnsiTheme="minorHAnsi" w:cstheme="minorHAnsi"/>
          <w:color w:val="000000" w:themeColor="text1"/>
        </w:rPr>
        <w:t>:</w:t>
      </w:r>
    </w:p>
    <w:p w14:paraId="4BEF0988" w14:textId="77777777" w:rsidR="009B44C1" w:rsidRPr="007449EB" w:rsidRDefault="009B44C1" w:rsidP="009B44C1">
      <w:pPr>
        <w:spacing w:after="0" w:line="240" w:lineRule="auto"/>
        <w:textAlignment w:val="baseline"/>
        <w:rPr>
          <w:rFonts w:asciiTheme="minorHAnsi" w:hAnsiTheme="minorHAnsi" w:cstheme="minorHAnsi"/>
          <w:color w:val="000000" w:themeColor="text1"/>
        </w:rPr>
      </w:pPr>
    </w:p>
    <w:p w14:paraId="2C4D8D6F" w14:textId="6973CF3B" w:rsidR="009B44C1" w:rsidRPr="00C8429E" w:rsidRDefault="009B44C1" w:rsidP="009B44C1">
      <w:pPr>
        <w:spacing w:after="0" w:line="240" w:lineRule="auto"/>
        <w:textAlignment w:val="baseline"/>
        <w:rPr>
          <w:rFonts w:asciiTheme="minorHAnsi" w:hAnsiTheme="minorHAnsi" w:cstheme="minorHAnsi"/>
          <w:color w:val="000000" w:themeColor="text1"/>
        </w:rPr>
      </w:pPr>
      <w:r w:rsidRPr="00C8429E">
        <w:rPr>
          <w:rFonts w:asciiTheme="minorHAnsi" w:hAnsiTheme="minorHAnsi" w:cstheme="minorHAnsi"/>
          <w:color w:val="000000" w:themeColor="text1"/>
        </w:rPr>
        <w:t>1) Puget Sound Energy (Washington State):</w:t>
      </w:r>
    </w:p>
    <w:p w14:paraId="3637ABCC" w14:textId="77777777" w:rsidR="009B44C1" w:rsidRPr="00E65D22" w:rsidRDefault="009B44C1" w:rsidP="009B44C1">
      <w:pPr>
        <w:spacing w:after="0" w:line="240" w:lineRule="auto"/>
        <w:textAlignment w:val="baseline"/>
        <w:rPr>
          <w:rFonts w:asciiTheme="minorHAnsi" w:hAnsiTheme="minorHAnsi" w:cstheme="minorHAnsi"/>
          <w:color w:val="000000" w:themeColor="text1"/>
        </w:rPr>
      </w:pPr>
    </w:p>
    <w:p w14:paraId="10C68E19" w14:textId="77777777" w:rsidR="009B44C1" w:rsidRPr="007C1D43" w:rsidRDefault="009B44C1" w:rsidP="009B44C1">
      <w:pPr>
        <w:pStyle w:val="ListParagraph"/>
        <w:numPr>
          <w:ilvl w:val="0"/>
          <w:numId w:val="1"/>
        </w:numPr>
        <w:spacing w:after="0" w:line="240" w:lineRule="auto"/>
        <w:textAlignment w:val="baseline"/>
        <w:rPr>
          <w:rFonts w:asciiTheme="minorHAnsi" w:hAnsiTheme="minorHAnsi" w:cstheme="minorHAnsi"/>
          <w:color w:val="000000" w:themeColor="text1"/>
        </w:rPr>
      </w:pPr>
      <w:r w:rsidRPr="00C00DB6">
        <w:rPr>
          <w:rFonts w:asciiTheme="minorHAnsi" w:hAnsiTheme="minorHAnsi" w:cstheme="minorHAnsi"/>
          <w:color w:val="000000" w:themeColor="text1"/>
        </w:rPr>
        <w:t xml:space="preserve">Offering a $1,500 rebate for single-family </w:t>
      </w:r>
      <w:r w:rsidRPr="007C1D43">
        <w:rPr>
          <w:rFonts w:asciiTheme="minorHAnsi" w:hAnsiTheme="minorHAnsi" w:cstheme="minorHAnsi"/>
          <w:color w:val="000000" w:themeColor="text1"/>
        </w:rPr>
        <w:t>residential Puget Sound Energy customers to switch their heating system from an electric forced-air furnace to an ASHP.</w:t>
      </w:r>
    </w:p>
    <w:p w14:paraId="2C461885" w14:textId="318CC83F" w:rsidR="009B44C1" w:rsidRPr="00963FB8" w:rsidRDefault="009B44C1" w:rsidP="009B44C1">
      <w:pPr>
        <w:pStyle w:val="ListParagraph"/>
        <w:numPr>
          <w:ilvl w:val="0"/>
          <w:numId w:val="1"/>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 xml:space="preserve">The property must be an existing building, and the new heat pump must be </w:t>
      </w:r>
      <w:r>
        <w:rPr>
          <w:rFonts w:asciiTheme="minorHAnsi" w:hAnsiTheme="minorHAnsi" w:cstheme="minorHAnsi"/>
          <w:color w:val="000000" w:themeColor="text1"/>
        </w:rPr>
        <w:t>an Air-conditioning, Heating, &amp; Refrigeration Institute (AHRI)</w:t>
      </w:r>
      <w:r w:rsidR="00E7187D">
        <w:rPr>
          <w:rFonts w:asciiTheme="minorHAnsi" w:hAnsiTheme="minorHAnsi" w:cstheme="minorHAnsi"/>
          <w:color w:val="000000" w:themeColor="text1"/>
        </w:rPr>
        <w:t>-</w:t>
      </w:r>
      <w:r>
        <w:rPr>
          <w:rFonts w:asciiTheme="minorHAnsi" w:hAnsiTheme="minorHAnsi" w:cstheme="minorHAnsi"/>
          <w:color w:val="000000" w:themeColor="text1"/>
        </w:rPr>
        <w:t>c</w:t>
      </w:r>
      <w:r w:rsidRPr="00963FB8">
        <w:rPr>
          <w:rFonts w:asciiTheme="minorHAnsi" w:hAnsiTheme="minorHAnsi" w:cstheme="minorHAnsi"/>
          <w:color w:val="000000" w:themeColor="text1"/>
        </w:rPr>
        <w:t xml:space="preserve">ertified </w:t>
      </w:r>
      <w:r>
        <w:rPr>
          <w:rFonts w:asciiTheme="minorHAnsi" w:hAnsiTheme="minorHAnsi" w:cstheme="minorHAnsi"/>
          <w:color w:val="000000" w:themeColor="text1"/>
        </w:rPr>
        <w:t xml:space="preserve">unit </w:t>
      </w:r>
      <w:r w:rsidRPr="00963FB8">
        <w:rPr>
          <w:rFonts w:asciiTheme="minorHAnsi" w:hAnsiTheme="minorHAnsi" w:cstheme="minorHAnsi"/>
          <w:color w:val="000000" w:themeColor="text1"/>
        </w:rPr>
        <w:t>with an HSPF of 8.5 or higher.</w:t>
      </w:r>
    </w:p>
    <w:p w14:paraId="18276C14" w14:textId="77777777" w:rsidR="009B44C1" w:rsidRPr="00492242" w:rsidRDefault="009B44C1" w:rsidP="009B44C1">
      <w:pPr>
        <w:pStyle w:val="ListParagraph"/>
        <w:spacing w:after="0" w:line="240" w:lineRule="auto"/>
        <w:textAlignment w:val="baseline"/>
        <w:rPr>
          <w:rFonts w:asciiTheme="minorHAnsi" w:hAnsiTheme="minorHAnsi" w:cstheme="minorHAnsi"/>
          <w:color w:val="000000" w:themeColor="text1"/>
        </w:rPr>
      </w:pPr>
    </w:p>
    <w:p w14:paraId="3B69F2DD" w14:textId="77777777" w:rsidR="009B44C1" w:rsidRPr="007C1D43" w:rsidRDefault="008B0AD6" w:rsidP="009B44C1">
      <w:pPr>
        <w:spacing w:after="0" w:line="240" w:lineRule="auto"/>
        <w:textAlignment w:val="baseline"/>
        <w:rPr>
          <w:rFonts w:asciiTheme="minorHAnsi" w:hAnsiTheme="minorHAnsi" w:cstheme="minorHAnsi"/>
          <w:color w:val="000000" w:themeColor="text1"/>
        </w:rPr>
      </w:pPr>
      <w:hyperlink r:id="rId15" w:history="1">
        <w:r w:rsidR="009B44C1" w:rsidRPr="007C1D43">
          <w:rPr>
            <w:rStyle w:val="Hyperlink"/>
            <w:rFonts w:asciiTheme="minorHAnsi" w:hAnsiTheme="minorHAnsi" w:cstheme="minorHAnsi"/>
          </w:rPr>
          <w:t>https://www.pse.com/rebates/heating/forced-air-furnace-to-air-source-heat-pump-conversion-rebate</w:t>
        </w:r>
      </w:hyperlink>
      <w:r w:rsidR="009B44C1" w:rsidRPr="007C1D43">
        <w:rPr>
          <w:rFonts w:asciiTheme="minorHAnsi" w:hAnsiTheme="minorHAnsi" w:cstheme="minorHAnsi"/>
          <w:color w:val="000000" w:themeColor="text1"/>
        </w:rPr>
        <w:t xml:space="preserve"> </w:t>
      </w:r>
    </w:p>
    <w:p w14:paraId="6A96D995" w14:textId="77777777" w:rsidR="009B44C1" w:rsidRPr="007C1D43" w:rsidRDefault="009B44C1" w:rsidP="009B44C1">
      <w:pPr>
        <w:pStyle w:val="ListParagraph"/>
        <w:spacing w:after="0" w:line="240" w:lineRule="auto"/>
        <w:ind w:left="0"/>
        <w:textAlignment w:val="baseline"/>
        <w:rPr>
          <w:rFonts w:asciiTheme="minorHAnsi" w:hAnsiTheme="minorHAnsi" w:cstheme="minorHAnsi"/>
          <w:color w:val="000000" w:themeColor="text1"/>
        </w:rPr>
      </w:pPr>
    </w:p>
    <w:p w14:paraId="3826060A" w14:textId="7A76D9CF" w:rsidR="009B44C1" w:rsidRPr="007C1D43" w:rsidRDefault="009B44C1" w:rsidP="009B44C1">
      <w:pPr>
        <w:spacing w:after="0" w:line="240" w:lineRule="auto"/>
        <w:textAlignment w:val="baseline"/>
        <w:rPr>
          <w:rFonts w:asciiTheme="minorHAnsi" w:hAnsiTheme="minorHAnsi" w:cstheme="minorHAnsi"/>
          <w:color w:val="000000" w:themeColor="text1"/>
          <w:u w:val="single"/>
        </w:rPr>
      </w:pPr>
      <w:r w:rsidRPr="00492242">
        <w:rPr>
          <w:rFonts w:asciiTheme="minorHAnsi" w:hAnsiTheme="minorHAnsi" w:cstheme="minorHAnsi"/>
          <w:color w:val="000000" w:themeColor="text1"/>
        </w:rPr>
        <w:t xml:space="preserve">2) </w:t>
      </w:r>
      <w:r w:rsidRPr="007C1D43">
        <w:rPr>
          <w:rFonts w:asciiTheme="minorHAnsi" w:hAnsiTheme="minorHAnsi" w:cstheme="minorHAnsi"/>
          <w:color w:val="000000" w:themeColor="text1"/>
          <w:u w:val="single"/>
        </w:rPr>
        <w:t>American Electric Power Southwestern Electric Power Company (AEP SWEPCO) (</w:t>
      </w:r>
      <w:r w:rsidR="00A40D76">
        <w:rPr>
          <w:rFonts w:asciiTheme="minorHAnsi" w:hAnsiTheme="minorHAnsi" w:cstheme="minorHAnsi"/>
          <w:color w:val="000000" w:themeColor="text1"/>
          <w:u w:val="single"/>
        </w:rPr>
        <w:t>parts of</w:t>
      </w:r>
      <w:r w:rsidRPr="007C1D43">
        <w:rPr>
          <w:rFonts w:asciiTheme="minorHAnsi" w:hAnsiTheme="minorHAnsi" w:cstheme="minorHAnsi"/>
          <w:color w:val="000000" w:themeColor="text1"/>
          <w:u w:val="single"/>
        </w:rPr>
        <w:t xml:space="preserve"> Arkansas, Louisiana, and Texas): </w:t>
      </w:r>
    </w:p>
    <w:p w14:paraId="25C29077" w14:textId="77777777" w:rsidR="009B44C1" w:rsidRPr="00492242" w:rsidRDefault="009B44C1" w:rsidP="009B44C1">
      <w:pPr>
        <w:spacing w:after="0" w:line="240" w:lineRule="auto"/>
        <w:textAlignment w:val="baseline"/>
        <w:rPr>
          <w:rFonts w:asciiTheme="minorHAnsi" w:hAnsiTheme="minorHAnsi" w:cstheme="minorHAnsi"/>
          <w:color w:val="000000" w:themeColor="text1"/>
        </w:rPr>
      </w:pPr>
    </w:p>
    <w:p w14:paraId="342CEF1C" w14:textId="43FC9D58" w:rsidR="009B44C1" w:rsidRPr="007C1D43" w:rsidRDefault="009B44C1" w:rsidP="009B44C1">
      <w:pPr>
        <w:pStyle w:val="ListParagraph"/>
        <w:numPr>
          <w:ilvl w:val="0"/>
          <w:numId w:val="16"/>
        </w:numPr>
        <w:spacing w:after="0" w:line="240" w:lineRule="auto"/>
        <w:textAlignment w:val="baseline"/>
        <w:rPr>
          <w:rFonts w:asciiTheme="minorHAnsi" w:hAnsiTheme="minorHAnsi" w:cstheme="minorHAnsi"/>
          <w:color w:val="000000" w:themeColor="text1"/>
        </w:rPr>
      </w:pPr>
      <w:r w:rsidRPr="00C00DB6">
        <w:rPr>
          <w:rFonts w:asciiTheme="minorHAnsi" w:hAnsiTheme="minorHAnsi" w:cstheme="minorHAnsi"/>
          <w:color w:val="000000" w:themeColor="text1"/>
        </w:rPr>
        <w:t>Offering a re</w:t>
      </w:r>
      <w:r w:rsidRPr="007C1D43">
        <w:rPr>
          <w:rFonts w:asciiTheme="minorHAnsi" w:hAnsiTheme="minorHAnsi" w:cstheme="minorHAnsi"/>
          <w:color w:val="000000" w:themeColor="text1"/>
        </w:rPr>
        <w:t>bate for an installation of an ASHP, mini-split heat pump, or geothermal heat pump system</w:t>
      </w:r>
      <w:r w:rsidR="00D85B09">
        <w:rPr>
          <w:rFonts w:asciiTheme="minorHAnsi" w:hAnsiTheme="minorHAnsi" w:cstheme="minorHAnsi"/>
          <w:color w:val="000000" w:themeColor="text1"/>
        </w:rPr>
        <w:t>, that varies based on the size of the heating system</w:t>
      </w:r>
      <w:r w:rsidRPr="007C1D43">
        <w:rPr>
          <w:rFonts w:asciiTheme="minorHAnsi" w:hAnsiTheme="minorHAnsi" w:cstheme="minorHAnsi"/>
          <w:color w:val="000000" w:themeColor="text1"/>
        </w:rPr>
        <w:t>.</w:t>
      </w:r>
    </w:p>
    <w:p w14:paraId="3ADDE2C2" w14:textId="77777777" w:rsidR="009B44C1" w:rsidRPr="007C1D43" w:rsidRDefault="009B44C1" w:rsidP="009B44C1">
      <w:pPr>
        <w:pStyle w:val="ListParagraph"/>
        <w:numPr>
          <w:ilvl w:val="0"/>
          <w:numId w:val="16"/>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 xml:space="preserve">The existing system must have a SEER of 13 or less, and an HSPF of 7.7 or less.  The new ASHP or mini-split heat pump must have the following minimum qualifications:  </w:t>
      </w:r>
    </w:p>
    <w:p w14:paraId="6D51014B" w14:textId="77777777" w:rsidR="009B44C1" w:rsidRPr="007C1D43" w:rsidRDefault="009B44C1" w:rsidP="009B44C1">
      <w:pPr>
        <w:spacing w:after="0" w:line="240" w:lineRule="auto"/>
        <w:textAlignment w:val="baseline"/>
        <w:rPr>
          <w:rFonts w:asciiTheme="minorHAnsi" w:hAnsiTheme="minorHAnsi" w:cstheme="minorHAnsi"/>
          <w:color w:val="000000" w:themeColor="text1"/>
        </w:rPr>
      </w:pPr>
    </w:p>
    <w:p w14:paraId="57AB8BC3" w14:textId="77777777" w:rsidR="009B44C1" w:rsidRPr="007C1D43" w:rsidRDefault="009B44C1" w:rsidP="009B44C1">
      <w:pPr>
        <w:pStyle w:val="ListParagraph"/>
        <w:numPr>
          <w:ilvl w:val="1"/>
          <w:numId w:val="16"/>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Minimum SEER of 15</w:t>
      </w:r>
    </w:p>
    <w:p w14:paraId="6B1D98DF" w14:textId="77777777" w:rsidR="009B44C1" w:rsidRPr="007C1D43" w:rsidRDefault="009B44C1" w:rsidP="009B44C1">
      <w:pPr>
        <w:pStyle w:val="ListParagraph"/>
        <w:numPr>
          <w:ilvl w:val="1"/>
          <w:numId w:val="16"/>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Minimum HSPF of 8.5</w:t>
      </w:r>
    </w:p>
    <w:p w14:paraId="697E8577" w14:textId="77777777" w:rsidR="009B44C1" w:rsidRPr="007C1D43" w:rsidRDefault="009B44C1" w:rsidP="009B44C1">
      <w:pPr>
        <w:pStyle w:val="ListParagraph"/>
        <w:numPr>
          <w:ilvl w:val="1"/>
          <w:numId w:val="16"/>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Minimum COP of 3.6</w:t>
      </w:r>
    </w:p>
    <w:p w14:paraId="35D31A25" w14:textId="77777777" w:rsidR="009B44C1" w:rsidRPr="007C1D43" w:rsidRDefault="009B44C1" w:rsidP="009B44C1">
      <w:pPr>
        <w:spacing w:after="0" w:line="240" w:lineRule="auto"/>
        <w:textAlignment w:val="baseline"/>
        <w:rPr>
          <w:rFonts w:asciiTheme="minorHAnsi" w:hAnsiTheme="minorHAnsi" w:cstheme="minorHAnsi"/>
          <w:color w:val="000000" w:themeColor="text1"/>
        </w:rPr>
      </w:pPr>
    </w:p>
    <w:p w14:paraId="7E9ED734" w14:textId="77777777" w:rsidR="009B44C1" w:rsidRPr="007C1D43" w:rsidRDefault="009B44C1" w:rsidP="009B44C1">
      <w:pPr>
        <w:pStyle w:val="ListParagraph"/>
        <w:numPr>
          <w:ilvl w:val="0"/>
          <w:numId w:val="16"/>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The incentive value varies depending on the SEER rating as follows:</w:t>
      </w:r>
    </w:p>
    <w:p w14:paraId="2EB2D6F5" w14:textId="77777777" w:rsidR="009B44C1" w:rsidRPr="007C1D43" w:rsidRDefault="009B44C1" w:rsidP="009B44C1">
      <w:pPr>
        <w:spacing w:after="0" w:line="240" w:lineRule="auto"/>
        <w:textAlignment w:val="baseline"/>
        <w:rPr>
          <w:rFonts w:asciiTheme="minorHAnsi" w:hAnsiTheme="minorHAnsi" w:cstheme="minorHAnsi"/>
          <w:color w:val="000000" w:themeColor="text1"/>
        </w:rPr>
      </w:pPr>
    </w:p>
    <w:p w14:paraId="1DED5297" w14:textId="77777777" w:rsidR="009B44C1" w:rsidRPr="007C1D43" w:rsidRDefault="009B44C1" w:rsidP="009B44C1">
      <w:pPr>
        <w:pStyle w:val="ListParagraph"/>
        <w:numPr>
          <w:ilvl w:val="1"/>
          <w:numId w:val="16"/>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Minimum SEER Rating of 18: $500 per ton</w:t>
      </w:r>
    </w:p>
    <w:p w14:paraId="34863FAD" w14:textId="77777777" w:rsidR="009B44C1" w:rsidRPr="007C1D43" w:rsidRDefault="009B44C1" w:rsidP="009B44C1">
      <w:pPr>
        <w:pStyle w:val="ListParagraph"/>
        <w:numPr>
          <w:ilvl w:val="1"/>
          <w:numId w:val="16"/>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Minimum SEER Rating of 16 – 17: $400 per ton</w:t>
      </w:r>
    </w:p>
    <w:p w14:paraId="1D459B01" w14:textId="77777777" w:rsidR="009B44C1" w:rsidRPr="007C1D43" w:rsidRDefault="009B44C1" w:rsidP="009B44C1">
      <w:pPr>
        <w:pStyle w:val="ListParagraph"/>
        <w:numPr>
          <w:ilvl w:val="1"/>
          <w:numId w:val="16"/>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Minimum SEER Rating of 15: $250 per ton</w:t>
      </w:r>
    </w:p>
    <w:p w14:paraId="12582FF6" w14:textId="77777777" w:rsidR="009B44C1" w:rsidRPr="00492242" w:rsidRDefault="009B44C1" w:rsidP="009B44C1">
      <w:pPr>
        <w:spacing w:after="0" w:line="240" w:lineRule="auto"/>
        <w:textAlignment w:val="baseline"/>
        <w:rPr>
          <w:rFonts w:asciiTheme="minorHAnsi" w:hAnsiTheme="minorHAnsi" w:cstheme="minorHAnsi"/>
          <w:color w:val="000000" w:themeColor="text1"/>
        </w:rPr>
      </w:pPr>
    </w:p>
    <w:p w14:paraId="5C34A57D" w14:textId="77777777" w:rsidR="009B44C1" w:rsidRPr="007C1D43" w:rsidRDefault="008B0AD6" w:rsidP="009B44C1">
      <w:pPr>
        <w:spacing w:after="0" w:line="240" w:lineRule="auto"/>
        <w:textAlignment w:val="baseline"/>
        <w:rPr>
          <w:rFonts w:asciiTheme="minorHAnsi" w:hAnsiTheme="minorHAnsi" w:cstheme="minorHAnsi"/>
          <w:color w:val="000000" w:themeColor="text1"/>
        </w:rPr>
      </w:pPr>
      <w:hyperlink r:id="rId16" w:anchor="/residential/residential-improvement-incentives" w:history="1">
        <w:r w:rsidR="009B44C1" w:rsidRPr="007C1D43">
          <w:rPr>
            <w:rStyle w:val="Hyperlink"/>
            <w:rFonts w:asciiTheme="minorHAnsi" w:hAnsiTheme="minorHAnsi" w:cstheme="minorHAnsi"/>
          </w:rPr>
          <w:t>https://swepcosavings.com/#/residential/residential-improvement-incentives</w:t>
        </w:r>
      </w:hyperlink>
      <w:r w:rsidR="009B44C1" w:rsidRPr="007C1D43">
        <w:rPr>
          <w:rFonts w:asciiTheme="minorHAnsi" w:hAnsiTheme="minorHAnsi" w:cstheme="minorHAnsi"/>
          <w:color w:val="000000" w:themeColor="text1"/>
        </w:rPr>
        <w:t xml:space="preserve"> </w:t>
      </w:r>
    </w:p>
    <w:p w14:paraId="6ABDA44B" w14:textId="77777777" w:rsidR="009B44C1" w:rsidRPr="00492242" w:rsidRDefault="009B44C1" w:rsidP="009B44C1">
      <w:pPr>
        <w:spacing w:after="0" w:line="240" w:lineRule="auto"/>
        <w:textAlignment w:val="baseline"/>
        <w:rPr>
          <w:rFonts w:asciiTheme="minorHAnsi" w:hAnsiTheme="minorHAnsi" w:cstheme="minorHAnsi"/>
          <w:color w:val="000000" w:themeColor="text1"/>
        </w:rPr>
      </w:pPr>
    </w:p>
    <w:p w14:paraId="0854C311" w14:textId="6996274E" w:rsidR="009B44C1" w:rsidRPr="00C00DB6" w:rsidRDefault="009B44C1" w:rsidP="009B44C1">
      <w:pPr>
        <w:spacing w:after="0" w:line="240" w:lineRule="auto"/>
        <w:textAlignment w:val="baseline"/>
        <w:rPr>
          <w:rFonts w:asciiTheme="minorHAnsi" w:hAnsiTheme="minorHAnsi" w:cstheme="minorHAnsi"/>
          <w:color w:val="000000" w:themeColor="text1"/>
        </w:rPr>
      </w:pPr>
      <w:r w:rsidRPr="00C00DB6">
        <w:rPr>
          <w:rFonts w:asciiTheme="minorHAnsi" w:hAnsiTheme="minorHAnsi" w:cstheme="minorHAnsi"/>
          <w:color w:val="000000" w:themeColor="text1"/>
        </w:rPr>
        <w:t>3) DTE Energy (Michigan</w:t>
      </w:r>
      <w:r w:rsidR="00A40D76">
        <w:rPr>
          <w:rFonts w:asciiTheme="minorHAnsi" w:hAnsiTheme="minorHAnsi" w:cstheme="minorHAnsi"/>
          <w:color w:val="000000" w:themeColor="text1"/>
        </w:rPr>
        <w:t xml:space="preserve"> State</w:t>
      </w:r>
      <w:r w:rsidRPr="00C00DB6">
        <w:rPr>
          <w:rFonts w:asciiTheme="minorHAnsi" w:hAnsiTheme="minorHAnsi" w:cstheme="minorHAnsi"/>
          <w:color w:val="000000" w:themeColor="text1"/>
        </w:rPr>
        <w:t>)</w:t>
      </w:r>
    </w:p>
    <w:p w14:paraId="36CC1348" w14:textId="77777777" w:rsidR="009B44C1" w:rsidRPr="007C1D43" w:rsidRDefault="009B44C1" w:rsidP="009B44C1">
      <w:pPr>
        <w:spacing w:after="0" w:line="240" w:lineRule="auto"/>
        <w:textAlignment w:val="baseline"/>
        <w:rPr>
          <w:rFonts w:asciiTheme="minorHAnsi" w:hAnsiTheme="minorHAnsi" w:cstheme="minorHAnsi"/>
          <w:color w:val="000000" w:themeColor="text1"/>
        </w:rPr>
      </w:pPr>
    </w:p>
    <w:p w14:paraId="4E0C7C29" w14:textId="77777777" w:rsidR="009B44C1" w:rsidRDefault="009B44C1" w:rsidP="009B44C1">
      <w:pPr>
        <w:pStyle w:val="ListParagraph"/>
        <w:numPr>
          <w:ilvl w:val="0"/>
          <w:numId w:val="18"/>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Offering rebates for installing ASHPs or ductless mini-split heat pumps.</w:t>
      </w:r>
      <w:r>
        <w:rPr>
          <w:rFonts w:asciiTheme="minorHAnsi" w:hAnsiTheme="minorHAnsi" w:cstheme="minorHAnsi"/>
          <w:color w:val="000000" w:themeColor="text1"/>
        </w:rPr>
        <w:t xml:space="preserve"> </w:t>
      </w:r>
    </w:p>
    <w:p w14:paraId="500403EA" w14:textId="77777777" w:rsidR="009B44C1" w:rsidRDefault="009B44C1" w:rsidP="009B44C1">
      <w:pPr>
        <w:pStyle w:val="ListParagraph"/>
        <w:numPr>
          <w:ilvl w:val="1"/>
          <w:numId w:val="18"/>
        </w:num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ASHPs need to be replacing an existing heat pump system and use electricity as their main heating source.</w:t>
      </w:r>
    </w:p>
    <w:p w14:paraId="45170BBD" w14:textId="77777777" w:rsidR="009B44C1" w:rsidRPr="00903A20" w:rsidRDefault="009B44C1" w:rsidP="009B44C1">
      <w:pPr>
        <w:pStyle w:val="ListParagraph"/>
        <w:numPr>
          <w:ilvl w:val="1"/>
          <w:numId w:val="18"/>
        </w:num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Ductless Mini-Split Heat Pumps need to be replacing an existing ductless mini-split heat pump or an electric resistance heating system and use electricity for their main heating source.</w:t>
      </w:r>
    </w:p>
    <w:p w14:paraId="202A226F" w14:textId="77777777" w:rsidR="009B44C1" w:rsidRPr="00903A20" w:rsidRDefault="009B44C1" w:rsidP="009B44C1">
      <w:pPr>
        <w:pStyle w:val="ListParagraph"/>
        <w:numPr>
          <w:ilvl w:val="0"/>
          <w:numId w:val="18"/>
        </w:numPr>
        <w:spacing w:after="0" w:line="240" w:lineRule="auto"/>
        <w:textAlignment w:val="baseline"/>
        <w:rPr>
          <w:rFonts w:asciiTheme="minorHAnsi" w:hAnsiTheme="minorHAnsi" w:cstheme="minorHAnsi"/>
          <w:color w:val="000000" w:themeColor="text1"/>
        </w:rPr>
      </w:pPr>
      <w:r w:rsidRPr="00903A20">
        <w:rPr>
          <w:rFonts w:asciiTheme="minorHAnsi" w:hAnsiTheme="minorHAnsi" w:cstheme="minorHAnsi"/>
          <w:color w:val="000000" w:themeColor="text1"/>
        </w:rPr>
        <w:t xml:space="preserve">Air source heat pumps: </w:t>
      </w:r>
    </w:p>
    <w:p w14:paraId="0B77CED3" w14:textId="77777777" w:rsidR="009B44C1" w:rsidRPr="00903A20" w:rsidRDefault="009B44C1" w:rsidP="009B44C1">
      <w:pPr>
        <w:pStyle w:val="ListParagraph"/>
        <w:numPr>
          <w:ilvl w:val="1"/>
          <w:numId w:val="18"/>
        </w:numPr>
        <w:spacing w:after="0" w:line="240" w:lineRule="auto"/>
        <w:textAlignment w:val="baseline"/>
        <w:rPr>
          <w:rFonts w:asciiTheme="minorHAnsi" w:hAnsiTheme="minorHAnsi" w:cstheme="minorHAnsi"/>
          <w:color w:val="000000" w:themeColor="text1"/>
        </w:rPr>
      </w:pPr>
      <w:r w:rsidRPr="00903A20">
        <w:rPr>
          <w:rFonts w:asciiTheme="minorHAnsi" w:hAnsiTheme="minorHAnsi" w:cstheme="minorHAnsi"/>
          <w:color w:val="000000" w:themeColor="text1"/>
        </w:rPr>
        <w:t>Minimum SEER Rating of 19 or more: $850</w:t>
      </w:r>
    </w:p>
    <w:p w14:paraId="0E46279B" w14:textId="77777777" w:rsidR="009B44C1" w:rsidRPr="00C00DB6" w:rsidRDefault="009B44C1" w:rsidP="009B44C1">
      <w:pPr>
        <w:pStyle w:val="ListParagraph"/>
        <w:numPr>
          <w:ilvl w:val="1"/>
          <w:numId w:val="18"/>
        </w:numPr>
        <w:spacing w:after="0" w:line="240" w:lineRule="auto"/>
        <w:textAlignment w:val="baseline"/>
        <w:rPr>
          <w:rFonts w:asciiTheme="minorHAnsi" w:hAnsiTheme="minorHAnsi" w:cstheme="minorHAnsi"/>
          <w:color w:val="000000" w:themeColor="text1"/>
        </w:rPr>
      </w:pPr>
      <w:r w:rsidRPr="00C00DB6">
        <w:rPr>
          <w:rFonts w:asciiTheme="minorHAnsi" w:hAnsiTheme="minorHAnsi" w:cstheme="minorHAnsi"/>
          <w:color w:val="000000" w:themeColor="text1"/>
        </w:rPr>
        <w:t>Minimum SEER Rating of 18: $750</w:t>
      </w:r>
    </w:p>
    <w:p w14:paraId="346A2C91" w14:textId="77777777" w:rsidR="009B44C1" w:rsidRPr="007C1D43" w:rsidRDefault="009B44C1" w:rsidP="009B44C1">
      <w:pPr>
        <w:pStyle w:val="ListParagraph"/>
        <w:numPr>
          <w:ilvl w:val="1"/>
          <w:numId w:val="18"/>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Minimum SEER Rating of 15-17: $150-$250</w:t>
      </w:r>
    </w:p>
    <w:p w14:paraId="683C868C" w14:textId="77777777" w:rsidR="009B44C1" w:rsidRPr="007C1D43" w:rsidRDefault="009B44C1" w:rsidP="009B44C1">
      <w:pPr>
        <w:pStyle w:val="ListParagraph"/>
        <w:numPr>
          <w:ilvl w:val="0"/>
          <w:numId w:val="18"/>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lastRenderedPageBreak/>
        <w:t>Ductless Mini-Split Heat Pump:</w:t>
      </w:r>
    </w:p>
    <w:p w14:paraId="75029AD3" w14:textId="77777777" w:rsidR="009B44C1" w:rsidRPr="007C1D43" w:rsidRDefault="009B44C1" w:rsidP="009B44C1">
      <w:pPr>
        <w:pStyle w:val="ListParagraph"/>
        <w:numPr>
          <w:ilvl w:val="1"/>
          <w:numId w:val="18"/>
        </w:numPr>
        <w:spacing w:after="0" w:line="240" w:lineRule="auto"/>
        <w:textAlignment w:val="baseline"/>
        <w:rPr>
          <w:rFonts w:asciiTheme="minorHAnsi" w:hAnsiTheme="minorHAnsi" w:cstheme="minorHAnsi"/>
          <w:color w:val="000000" w:themeColor="text1"/>
        </w:rPr>
      </w:pPr>
      <w:r w:rsidRPr="007C1D43">
        <w:rPr>
          <w:rFonts w:asciiTheme="minorHAnsi" w:hAnsiTheme="minorHAnsi" w:cstheme="minorHAnsi"/>
          <w:color w:val="000000" w:themeColor="text1"/>
        </w:rPr>
        <w:t>SEER Rating of 18 or more and HSPF of 9 or more: $1000</w:t>
      </w:r>
    </w:p>
    <w:p w14:paraId="46698336" w14:textId="77777777" w:rsidR="009B44C1" w:rsidRDefault="009B44C1" w:rsidP="009B44C1">
      <w:pPr>
        <w:spacing w:after="0" w:line="240" w:lineRule="auto"/>
        <w:textAlignment w:val="baseline"/>
        <w:rPr>
          <w:rFonts w:asciiTheme="minorHAnsi" w:hAnsiTheme="minorHAnsi" w:cstheme="minorHAnsi"/>
          <w:color w:val="000000" w:themeColor="text1"/>
        </w:rPr>
      </w:pPr>
    </w:p>
    <w:p w14:paraId="58DB8276" w14:textId="77777777" w:rsidR="009B44C1" w:rsidRPr="007C1D43" w:rsidRDefault="008B0AD6" w:rsidP="009B44C1">
      <w:pPr>
        <w:spacing w:after="0" w:line="240" w:lineRule="auto"/>
        <w:textAlignment w:val="baseline"/>
        <w:rPr>
          <w:rFonts w:asciiTheme="minorHAnsi" w:hAnsiTheme="minorHAnsi" w:cstheme="minorHAnsi"/>
          <w:color w:val="000000" w:themeColor="text1"/>
        </w:rPr>
      </w:pPr>
      <w:hyperlink r:id="rId17" w:history="1">
        <w:r w:rsidR="009B44C1" w:rsidRPr="007C1D43">
          <w:rPr>
            <w:rStyle w:val="Hyperlink"/>
            <w:rFonts w:asciiTheme="minorHAnsi" w:hAnsiTheme="minorHAnsi" w:cstheme="minorHAnsi"/>
          </w:rPr>
          <w:t>https://www.newlook.dteenergy.com/wps/wcm/connect/dte-web/home/save-money-energy/residential/rebates-and-offers/air-conditioners</w:t>
        </w:r>
      </w:hyperlink>
      <w:r w:rsidR="009B44C1" w:rsidRPr="007C1D43">
        <w:rPr>
          <w:rFonts w:asciiTheme="minorHAnsi" w:hAnsiTheme="minorHAnsi" w:cstheme="minorHAnsi"/>
          <w:color w:val="000000" w:themeColor="text1"/>
        </w:rPr>
        <w:t xml:space="preserve"> </w:t>
      </w:r>
    </w:p>
    <w:p w14:paraId="4FC46DDC" w14:textId="77777777" w:rsidR="009B44C1" w:rsidRDefault="009B44C1" w:rsidP="00DA5095">
      <w:pPr>
        <w:spacing w:after="0" w:line="240" w:lineRule="auto"/>
        <w:textAlignment w:val="baseline"/>
        <w:rPr>
          <w:rFonts w:asciiTheme="minorHAnsi" w:hAnsiTheme="minorHAnsi" w:cstheme="minorHAnsi"/>
          <w:color w:val="000000" w:themeColor="text1"/>
        </w:rPr>
      </w:pPr>
    </w:p>
    <w:p w14:paraId="2BAD5CB3" w14:textId="41B4CA5F" w:rsidR="00DA5095" w:rsidRDefault="00DA5095" w:rsidP="00DA5095">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Heat pumps can be installed in more locations as well, due to the availability of cold climate heat pumps, which can operate at temperatures below 0 °F.  These heat pumps can efficiently operate at lower temperatures and in some climates require zero or only very small amounts of backup heating. </w:t>
      </w:r>
    </w:p>
    <w:p w14:paraId="34CA1AD1" w14:textId="77777777" w:rsidR="00DA5095" w:rsidRDefault="00DA5095" w:rsidP="00DA5095">
      <w:pPr>
        <w:spacing w:after="0" w:line="240" w:lineRule="auto"/>
        <w:textAlignment w:val="baseline"/>
        <w:rPr>
          <w:rFonts w:asciiTheme="minorHAnsi" w:hAnsiTheme="minorHAnsi" w:cstheme="minorHAnsi"/>
          <w:color w:val="000000" w:themeColor="text1"/>
        </w:rPr>
      </w:pPr>
    </w:p>
    <w:p w14:paraId="1DCA733C" w14:textId="272D28B0" w:rsidR="00D935D1" w:rsidRPr="006B3694" w:rsidRDefault="00DA5095" w:rsidP="00DA5095">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The increased ASHP sales will drive increased demand for HVAC technicians, sales people, designers, and manufacturing positions, with demand only increasing as more systems are put in place and cold climate technologies improve.</w:t>
      </w:r>
    </w:p>
    <w:p w14:paraId="28A2797F" w14:textId="77777777" w:rsidR="00C87F34" w:rsidRDefault="00C87F34" w:rsidP="009E6C40">
      <w:pPr>
        <w:spacing w:after="0" w:line="240" w:lineRule="auto"/>
        <w:textAlignment w:val="baseline"/>
        <w:rPr>
          <w:rFonts w:asciiTheme="minorHAnsi" w:eastAsia="Calibri" w:hAnsiTheme="minorHAnsi" w:cstheme="minorHAnsi"/>
        </w:rPr>
      </w:pPr>
    </w:p>
    <w:p w14:paraId="1BA9D38C" w14:textId="3A24F4C1" w:rsidR="00076591" w:rsidRDefault="00076591" w:rsidP="00076591">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Another method being used to help improve electrification efforts across the U.S. is implementing </w:t>
      </w:r>
      <w:r w:rsidR="003664AB">
        <w:rPr>
          <w:rFonts w:asciiTheme="minorHAnsi" w:hAnsiTheme="minorHAnsi" w:cstheme="minorHAnsi"/>
          <w:color w:val="000000" w:themeColor="text1"/>
        </w:rPr>
        <w:t>restrictions</w:t>
      </w:r>
      <w:r>
        <w:rPr>
          <w:rFonts w:asciiTheme="minorHAnsi" w:hAnsiTheme="minorHAnsi" w:cstheme="minorHAnsi"/>
          <w:color w:val="000000" w:themeColor="text1"/>
        </w:rPr>
        <w:t xml:space="preserve"> on the use of fossil fuel and natural gas for heating buildings. </w:t>
      </w:r>
      <w:r w:rsidR="00D12FC9">
        <w:rPr>
          <w:rFonts w:asciiTheme="minorHAnsi" w:hAnsiTheme="minorHAnsi" w:cstheme="minorHAnsi"/>
          <w:color w:val="000000" w:themeColor="text1"/>
        </w:rPr>
        <w:t xml:space="preserve">These range from </w:t>
      </w:r>
      <w:r w:rsidR="009460D3">
        <w:rPr>
          <w:rFonts w:asciiTheme="minorHAnsi" w:hAnsiTheme="minorHAnsi" w:cstheme="minorHAnsi"/>
          <w:color w:val="000000" w:themeColor="text1"/>
        </w:rPr>
        <w:t>preventing hookups to</w:t>
      </w:r>
      <w:r w:rsidR="00D12FC9">
        <w:rPr>
          <w:rFonts w:asciiTheme="minorHAnsi" w:hAnsiTheme="minorHAnsi" w:cstheme="minorHAnsi"/>
          <w:color w:val="000000" w:themeColor="text1"/>
        </w:rPr>
        <w:t xml:space="preserve"> fossil fuel and natural gas </w:t>
      </w:r>
      <w:r w:rsidR="009460D3">
        <w:rPr>
          <w:rFonts w:asciiTheme="minorHAnsi" w:hAnsiTheme="minorHAnsi" w:cstheme="minorHAnsi"/>
          <w:color w:val="000000" w:themeColor="text1"/>
        </w:rPr>
        <w:t xml:space="preserve">lines </w:t>
      </w:r>
      <w:r w:rsidR="00D12FC9">
        <w:rPr>
          <w:rFonts w:asciiTheme="minorHAnsi" w:hAnsiTheme="minorHAnsi" w:cstheme="minorHAnsi"/>
          <w:color w:val="000000" w:themeColor="text1"/>
        </w:rPr>
        <w:t>for building heating in newly constructed buildings and major renovations</w:t>
      </w:r>
      <w:r w:rsidR="00773733">
        <w:rPr>
          <w:rFonts w:asciiTheme="minorHAnsi" w:hAnsiTheme="minorHAnsi" w:cstheme="minorHAnsi"/>
          <w:color w:val="000000" w:themeColor="text1"/>
        </w:rPr>
        <w:t xml:space="preserve"> to </w:t>
      </w:r>
      <w:r w:rsidR="00DE7967">
        <w:rPr>
          <w:rFonts w:asciiTheme="minorHAnsi" w:hAnsiTheme="minorHAnsi" w:cstheme="minorHAnsi"/>
          <w:color w:val="000000" w:themeColor="text1"/>
        </w:rPr>
        <w:t>phasing out natural gas us</w:t>
      </w:r>
      <w:r w:rsidR="009460D3">
        <w:rPr>
          <w:rFonts w:asciiTheme="minorHAnsi" w:hAnsiTheme="minorHAnsi" w:cstheme="minorHAnsi"/>
          <w:color w:val="000000" w:themeColor="text1"/>
        </w:rPr>
        <w:t>ag</w:t>
      </w:r>
      <w:r w:rsidR="00DE7967">
        <w:rPr>
          <w:rFonts w:asciiTheme="minorHAnsi" w:hAnsiTheme="minorHAnsi" w:cstheme="minorHAnsi"/>
          <w:color w:val="000000" w:themeColor="text1"/>
        </w:rPr>
        <w:t>e in existing buildings</w:t>
      </w:r>
      <w:r w:rsidR="00D12FC9">
        <w:rPr>
          <w:rFonts w:asciiTheme="minorHAnsi" w:hAnsiTheme="minorHAnsi" w:cstheme="minorHAnsi"/>
          <w:color w:val="000000" w:themeColor="text1"/>
        </w:rPr>
        <w:t xml:space="preserve">. </w:t>
      </w:r>
      <w:r w:rsidR="00F47148">
        <w:rPr>
          <w:rFonts w:asciiTheme="minorHAnsi" w:hAnsiTheme="minorHAnsi" w:cstheme="minorHAnsi"/>
          <w:color w:val="000000" w:themeColor="text1"/>
        </w:rPr>
        <w:t>By placing limits</w:t>
      </w:r>
      <w:r w:rsidR="00500455">
        <w:rPr>
          <w:rFonts w:asciiTheme="minorHAnsi" w:hAnsiTheme="minorHAnsi" w:cstheme="minorHAnsi"/>
          <w:color w:val="000000" w:themeColor="text1"/>
        </w:rPr>
        <w:t xml:space="preserve"> on the use of </w:t>
      </w:r>
      <w:r w:rsidR="00F47148">
        <w:rPr>
          <w:rFonts w:asciiTheme="minorHAnsi" w:hAnsiTheme="minorHAnsi" w:cstheme="minorHAnsi"/>
          <w:color w:val="000000" w:themeColor="text1"/>
        </w:rPr>
        <w:t xml:space="preserve">fossil fuels and </w:t>
      </w:r>
      <w:r w:rsidR="00500455">
        <w:rPr>
          <w:rFonts w:asciiTheme="minorHAnsi" w:hAnsiTheme="minorHAnsi" w:cstheme="minorHAnsi"/>
          <w:color w:val="000000" w:themeColor="text1"/>
        </w:rPr>
        <w:t xml:space="preserve">natural gas, </w:t>
      </w:r>
      <w:r w:rsidR="0029242F">
        <w:rPr>
          <w:rFonts w:asciiTheme="minorHAnsi" w:hAnsiTheme="minorHAnsi" w:cstheme="minorHAnsi"/>
          <w:color w:val="000000" w:themeColor="text1"/>
        </w:rPr>
        <w:t xml:space="preserve">this leaves room for the growth of </w:t>
      </w:r>
      <w:r w:rsidR="00ED2998">
        <w:rPr>
          <w:rFonts w:asciiTheme="minorHAnsi" w:hAnsiTheme="minorHAnsi" w:cstheme="minorHAnsi"/>
          <w:color w:val="000000" w:themeColor="text1"/>
        </w:rPr>
        <w:t xml:space="preserve">electrification efforts </w:t>
      </w:r>
      <w:r>
        <w:rPr>
          <w:rFonts w:asciiTheme="minorHAnsi" w:hAnsiTheme="minorHAnsi" w:cstheme="minorHAnsi"/>
          <w:color w:val="000000" w:themeColor="text1"/>
        </w:rPr>
        <w:t xml:space="preserve">for buildings </w:t>
      </w:r>
      <w:r w:rsidR="00F47148">
        <w:rPr>
          <w:rFonts w:asciiTheme="minorHAnsi" w:hAnsiTheme="minorHAnsi" w:cstheme="minorHAnsi"/>
          <w:color w:val="000000" w:themeColor="text1"/>
        </w:rPr>
        <w:t xml:space="preserve">in their place </w:t>
      </w:r>
      <w:r>
        <w:rPr>
          <w:rFonts w:asciiTheme="minorHAnsi" w:hAnsiTheme="minorHAnsi" w:cstheme="minorHAnsi"/>
          <w:color w:val="000000" w:themeColor="text1"/>
        </w:rPr>
        <w:t>a</w:t>
      </w:r>
      <w:r w:rsidR="0029242F">
        <w:rPr>
          <w:rFonts w:asciiTheme="minorHAnsi" w:hAnsiTheme="minorHAnsi" w:cstheme="minorHAnsi"/>
          <w:color w:val="000000" w:themeColor="text1"/>
        </w:rPr>
        <w:t>s well as</w:t>
      </w:r>
      <w:r>
        <w:rPr>
          <w:rFonts w:asciiTheme="minorHAnsi" w:hAnsiTheme="minorHAnsi" w:cstheme="minorHAnsi"/>
          <w:color w:val="000000" w:themeColor="text1"/>
        </w:rPr>
        <w:t xml:space="preserve"> supporting market development for heat pumps.  </w:t>
      </w:r>
    </w:p>
    <w:p w14:paraId="5D256166" w14:textId="77777777" w:rsidR="00076591" w:rsidRDefault="00076591" w:rsidP="00076591">
      <w:pPr>
        <w:spacing w:after="0" w:line="240" w:lineRule="auto"/>
        <w:textAlignment w:val="baseline"/>
        <w:rPr>
          <w:rFonts w:asciiTheme="minorHAnsi" w:hAnsiTheme="minorHAnsi" w:cstheme="minorHAnsi"/>
          <w:color w:val="000000" w:themeColor="text1"/>
        </w:rPr>
      </w:pPr>
    </w:p>
    <w:p w14:paraId="41B1ACEA" w14:textId="3180B262" w:rsidR="00D476E3" w:rsidRDefault="00EC437C" w:rsidP="00076591">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Currently, t</w:t>
      </w:r>
      <w:r w:rsidR="004558AD">
        <w:rPr>
          <w:rFonts w:asciiTheme="minorHAnsi" w:hAnsiTheme="minorHAnsi" w:cstheme="minorHAnsi"/>
          <w:color w:val="000000" w:themeColor="text1"/>
        </w:rPr>
        <w:t>hese</w:t>
      </w:r>
      <w:r w:rsidR="00076591">
        <w:rPr>
          <w:rFonts w:asciiTheme="minorHAnsi" w:hAnsiTheme="minorHAnsi" w:cstheme="minorHAnsi"/>
          <w:color w:val="000000" w:themeColor="text1"/>
        </w:rPr>
        <w:t xml:space="preserve"> measures are </w:t>
      </w:r>
      <w:r w:rsidR="001840E5">
        <w:rPr>
          <w:rFonts w:asciiTheme="minorHAnsi" w:hAnsiTheme="minorHAnsi" w:cstheme="minorHAnsi"/>
          <w:color w:val="000000" w:themeColor="text1"/>
        </w:rPr>
        <w:t xml:space="preserve">being implemented </w:t>
      </w:r>
      <w:r w:rsidR="004607B5">
        <w:rPr>
          <w:rFonts w:asciiTheme="minorHAnsi" w:hAnsiTheme="minorHAnsi" w:cstheme="minorHAnsi"/>
          <w:color w:val="000000" w:themeColor="text1"/>
        </w:rPr>
        <w:t xml:space="preserve">mostly </w:t>
      </w:r>
      <w:r w:rsidR="00076591">
        <w:rPr>
          <w:rFonts w:asciiTheme="minorHAnsi" w:hAnsiTheme="minorHAnsi" w:cstheme="minorHAnsi"/>
          <w:color w:val="000000" w:themeColor="text1"/>
        </w:rPr>
        <w:t>on a local level such as in New York City</w:t>
      </w:r>
      <w:r w:rsidR="00DF5E2B">
        <w:rPr>
          <w:rFonts w:asciiTheme="minorHAnsi" w:hAnsiTheme="minorHAnsi" w:cstheme="minorHAnsi"/>
          <w:color w:val="000000" w:themeColor="text1"/>
        </w:rPr>
        <w:t>, N</w:t>
      </w:r>
      <w:r w:rsidR="00D53F1F">
        <w:rPr>
          <w:rFonts w:asciiTheme="minorHAnsi" w:hAnsiTheme="minorHAnsi" w:cstheme="minorHAnsi"/>
          <w:color w:val="000000" w:themeColor="text1"/>
        </w:rPr>
        <w:t xml:space="preserve">ew </w:t>
      </w:r>
      <w:r w:rsidR="00DF5E2B">
        <w:rPr>
          <w:rFonts w:asciiTheme="minorHAnsi" w:hAnsiTheme="minorHAnsi" w:cstheme="minorHAnsi"/>
          <w:color w:val="000000" w:themeColor="text1"/>
        </w:rPr>
        <w:t>Y</w:t>
      </w:r>
      <w:r w:rsidR="00D53F1F">
        <w:rPr>
          <w:rFonts w:asciiTheme="minorHAnsi" w:hAnsiTheme="minorHAnsi" w:cstheme="minorHAnsi"/>
          <w:color w:val="000000" w:themeColor="text1"/>
        </w:rPr>
        <w:t>ork</w:t>
      </w:r>
      <w:r w:rsidR="00DF5E2B">
        <w:rPr>
          <w:rFonts w:asciiTheme="minorHAnsi" w:hAnsiTheme="minorHAnsi" w:cstheme="minorHAnsi"/>
          <w:color w:val="000000" w:themeColor="text1"/>
        </w:rPr>
        <w:t>,</w:t>
      </w:r>
      <w:r w:rsidR="0089105B">
        <w:rPr>
          <w:rFonts w:asciiTheme="minorHAnsi" w:hAnsiTheme="minorHAnsi" w:cstheme="minorHAnsi"/>
          <w:color w:val="000000" w:themeColor="text1"/>
        </w:rPr>
        <w:t xml:space="preserve"> </w:t>
      </w:r>
      <w:r w:rsidR="004607B5">
        <w:rPr>
          <w:rFonts w:asciiTheme="minorHAnsi" w:hAnsiTheme="minorHAnsi" w:cstheme="minorHAnsi"/>
          <w:color w:val="000000" w:themeColor="text1"/>
        </w:rPr>
        <w:t xml:space="preserve">and across several towns in </w:t>
      </w:r>
      <w:r w:rsidR="00D53F1F">
        <w:rPr>
          <w:rFonts w:asciiTheme="minorHAnsi" w:hAnsiTheme="minorHAnsi" w:cstheme="minorHAnsi"/>
          <w:color w:val="000000" w:themeColor="text1"/>
        </w:rPr>
        <w:t>California</w:t>
      </w:r>
      <w:r w:rsidR="00DF5E2B">
        <w:rPr>
          <w:rFonts w:asciiTheme="minorHAnsi" w:hAnsiTheme="minorHAnsi" w:cstheme="minorHAnsi"/>
          <w:color w:val="000000" w:themeColor="text1"/>
        </w:rPr>
        <w:t>,</w:t>
      </w:r>
      <w:r w:rsidR="00076591">
        <w:rPr>
          <w:rFonts w:asciiTheme="minorHAnsi" w:hAnsiTheme="minorHAnsi" w:cstheme="minorHAnsi"/>
          <w:color w:val="000000" w:themeColor="text1"/>
        </w:rPr>
        <w:t xml:space="preserve"> and Massachusetts</w:t>
      </w:r>
      <w:r w:rsidR="00DF5E2B">
        <w:rPr>
          <w:rFonts w:asciiTheme="minorHAnsi" w:hAnsiTheme="minorHAnsi" w:cstheme="minorHAnsi"/>
          <w:color w:val="000000" w:themeColor="text1"/>
        </w:rPr>
        <w:t xml:space="preserve">. </w:t>
      </w:r>
      <w:r w:rsidR="00225FAE">
        <w:rPr>
          <w:rFonts w:asciiTheme="minorHAnsi" w:hAnsiTheme="minorHAnsi" w:cstheme="minorHAnsi"/>
          <w:color w:val="000000" w:themeColor="text1"/>
        </w:rPr>
        <w:t xml:space="preserve"> </w:t>
      </w:r>
      <w:r w:rsidR="0038666F">
        <w:rPr>
          <w:rFonts w:asciiTheme="minorHAnsi" w:hAnsiTheme="minorHAnsi" w:cstheme="minorHAnsi"/>
          <w:color w:val="000000" w:themeColor="text1"/>
        </w:rPr>
        <w:t xml:space="preserve">In New York City, </w:t>
      </w:r>
      <w:r w:rsidR="00737D9C">
        <w:rPr>
          <w:rFonts w:asciiTheme="minorHAnsi" w:hAnsiTheme="minorHAnsi" w:cstheme="minorHAnsi"/>
          <w:color w:val="000000" w:themeColor="text1"/>
        </w:rPr>
        <w:t>fossil fuel combustion is prohibited in new buildings and renovations</w:t>
      </w:r>
      <w:r w:rsidR="00DF4D75">
        <w:rPr>
          <w:rFonts w:asciiTheme="minorHAnsi" w:hAnsiTheme="minorHAnsi" w:cstheme="minorHAnsi"/>
          <w:color w:val="000000" w:themeColor="text1"/>
        </w:rPr>
        <w:t xml:space="preserve">.  </w:t>
      </w:r>
      <w:r w:rsidR="006D01F0">
        <w:rPr>
          <w:rFonts w:asciiTheme="minorHAnsi" w:hAnsiTheme="minorHAnsi" w:cstheme="minorHAnsi"/>
          <w:color w:val="000000" w:themeColor="text1"/>
        </w:rPr>
        <w:t>An exception is provided for cases where all-electric construction is not feasible</w:t>
      </w:r>
      <w:r w:rsidR="00CD5E6A">
        <w:rPr>
          <w:rFonts w:asciiTheme="minorHAnsi" w:hAnsiTheme="minorHAnsi" w:cstheme="minorHAnsi"/>
          <w:color w:val="000000" w:themeColor="text1"/>
        </w:rPr>
        <w:t xml:space="preserve"> and would require a natural gas or oil hookup, such as for commercial cooking.  </w:t>
      </w:r>
      <w:r w:rsidR="00D53F1F">
        <w:rPr>
          <w:rFonts w:asciiTheme="minorHAnsi" w:hAnsiTheme="minorHAnsi" w:cstheme="minorHAnsi"/>
          <w:color w:val="000000" w:themeColor="text1"/>
        </w:rPr>
        <w:t>In California,</w:t>
      </w:r>
      <w:r w:rsidR="00E7307E">
        <w:rPr>
          <w:rFonts w:asciiTheme="minorHAnsi" w:hAnsiTheme="minorHAnsi" w:cstheme="minorHAnsi"/>
          <w:color w:val="000000" w:themeColor="text1"/>
        </w:rPr>
        <w:t xml:space="preserve"> </w:t>
      </w:r>
      <w:r w:rsidR="00B42ADA">
        <w:rPr>
          <w:rFonts w:asciiTheme="minorHAnsi" w:hAnsiTheme="minorHAnsi" w:cstheme="minorHAnsi"/>
          <w:color w:val="000000" w:themeColor="text1"/>
        </w:rPr>
        <w:t xml:space="preserve">many cities </w:t>
      </w:r>
      <w:r w:rsidR="00F62773">
        <w:rPr>
          <w:rFonts w:asciiTheme="minorHAnsi" w:hAnsiTheme="minorHAnsi" w:cstheme="minorHAnsi"/>
          <w:color w:val="000000" w:themeColor="text1"/>
        </w:rPr>
        <w:t xml:space="preserve">have </w:t>
      </w:r>
      <w:r w:rsidR="00A5214D">
        <w:rPr>
          <w:rFonts w:asciiTheme="minorHAnsi" w:hAnsiTheme="minorHAnsi" w:cstheme="minorHAnsi"/>
          <w:color w:val="000000" w:themeColor="text1"/>
        </w:rPr>
        <w:t>updated building codes that either restrict the use of natural gas</w:t>
      </w:r>
      <w:r w:rsidR="004A15FF">
        <w:rPr>
          <w:rFonts w:asciiTheme="minorHAnsi" w:hAnsiTheme="minorHAnsi" w:cstheme="minorHAnsi"/>
          <w:color w:val="000000" w:themeColor="text1"/>
        </w:rPr>
        <w:t xml:space="preserve"> in new buildings, require all-electric new buildings, prohibit gas infrastructure, or a combination of</w:t>
      </w:r>
      <w:r w:rsidR="00D476E3">
        <w:rPr>
          <w:rFonts w:asciiTheme="minorHAnsi" w:hAnsiTheme="minorHAnsi" w:cstheme="minorHAnsi"/>
          <w:color w:val="000000" w:themeColor="text1"/>
        </w:rPr>
        <w:t xml:space="preserve"> </w:t>
      </w:r>
      <w:r w:rsidR="009A4AE3">
        <w:rPr>
          <w:rFonts w:asciiTheme="minorHAnsi" w:hAnsiTheme="minorHAnsi" w:cstheme="minorHAnsi"/>
          <w:color w:val="000000" w:themeColor="text1"/>
        </w:rPr>
        <w:t>these updated codes and prohibitions</w:t>
      </w:r>
      <w:r w:rsidR="00D476E3">
        <w:rPr>
          <w:rFonts w:asciiTheme="minorHAnsi" w:hAnsiTheme="minorHAnsi" w:cstheme="minorHAnsi"/>
          <w:color w:val="000000" w:themeColor="text1"/>
        </w:rPr>
        <w:t xml:space="preserve">.  </w:t>
      </w:r>
      <w:r w:rsidR="00DF4D75">
        <w:rPr>
          <w:rFonts w:asciiTheme="minorHAnsi" w:hAnsiTheme="minorHAnsi" w:cstheme="minorHAnsi"/>
          <w:color w:val="000000" w:themeColor="text1"/>
        </w:rPr>
        <w:t xml:space="preserve">In Massachusetts, passage of a bylaw in </w:t>
      </w:r>
      <w:r w:rsidR="00B128ED">
        <w:rPr>
          <w:rFonts w:asciiTheme="minorHAnsi" w:hAnsiTheme="minorHAnsi" w:cstheme="minorHAnsi"/>
          <w:color w:val="000000" w:themeColor="text1"/>
        </w:rPr>
        <w:t xml:space="preserve">the town of </w:t>
      </w:r>
      <w:r w:rsidR="00DF4D75">
        <w:rPr>
          <w:rFonts w:asciiTheme="minorHAnsi" w:hAnsiTheme="minorHAnsi" w:cstheme="minorHAnsi"/>
          <w:color w:val="000000" w:themeColor="text1"/>
        </w:rPr>
        <w:t xml:space="preserve">Brookline </w:t>
      </w:r>
      <w:r w:rsidR="002B704B">
        <w:rPr>
          <w:rFonts w:asciiTheme="minorHAnsi" w:hAnsiTheme="minorHAnsi" w:cstheme="minorHAnsi"/>
          <w:color w:val="000000" w:themeColor="text1"/>
        </w:rPr>
        <w:t xml:space="preserve">has adjusted the local building code to encourage all-electric building, with several other towns </w:t>
      </w:r>
      <w:r w:rsidR="00F32D60">
        <w:rPr>
          <w:rFonts w:asciiTheme="minorHAnsi" w:hAnsiTheme="minorHAnsi" w:cstheme="minorHAnsi"/>
          <w:color w:val="000000" w:themeColor="text1"/>
        </w:rPr>
        <w:t>following suit with their own electrification measures.</w:t>
      </w:r>
    </w:p>
    <w:p w14:paraId="2DE437F6" w14:textId="77777777" w:rsidR="00D476E3" w:rsidRDefault="00D476E3" w:rsidP="00076591">
      <w:pPr>
        <w:spacing w:after="0" w:line="240" w:lineRule="auto"/>
        <w:textAlignment w:val="baseline"/>
        <w:rPr>
          <w:rFonts w:asciiTheme="minorHAnsi" w:hAnsiTheme="minorHAnsi" w:cstheme="minorHAnsi"/>
          <w:color w:val="000000" w:themeColor="text1"/>
        </w:rPr>
      </w:pPr>
    </w:p>
    <w:p w14:paraId="5B699DEE" w14:textId="45FF7E07" w:rsidR="0028688D" w:rsidRDefault="0028688D" w:rsidP="0028688D">
      <w:pPr>
        <w:spacing w:after="0" w:line="240" w:lineRule="auto"/>
        <w:jc w:val="center"/>
        <w:textAlignment w:val="baseline"/>
        <w:rPr>
          <w:rFonts w:asciiTheme="minorHAnsi" w:hAnsiTheme="minorHAnsi" w:cstheme="minorHAnsi"/>
          <w:color w:val="000000" w:themeColor="text1"/>
        </w:rPr>
      </w:pPr>
      <w:r>
        <w:rPr>
          <w:noProof/>
        </w:rPr>
        <w:lastRenderedPageBreak/>
        <w:drawing>
          <wp:inline distT="0" distB="0" distL="0" distR="0" wp14:anchorId="2CDCE7CB" wp14:editId="08D4CEB3">
            <wp:extent cx="4419600" cy="578512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9525" cy="5824295"/>
                    </a:xfrm>
                    <a:prstGeom prst="rect">
                      <a:avLst/>
                    </a:prstGeom>
                    <a:noFill/>
                    <a:ln>
                      <a:noFill/>
                    </a:ln>
                  </pic:spPr>
                </pic:pic>
              </a:graphicData>
            </a:graphic>
          </wp:inline>
        </w:drawing>
      </w:r>
    </w:p>
    <w:p w14:paraId="254D9A02" w14:textId="7D0059A3" w:rsidR="0028688D" w:rsidRDefault="00B42ADA" w:rsidP="0028688D">
      <w:pPr>
        <w:spacing w:after="0" w:line="240" w:lineRule="auto"/>
        <w:jc w:val="center"/>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Image Source: </w:t>
      </w:r>
      <w:hyperlink r:id="rId19" w:history="1">
        <w:r w:rsidRPr="00ED2698">
          <w:rPr>
            <w:rStyle w:val="Hyperlink"/>
            <w:rFonts w:asciiTheme="minorHAnsi" w:hAnsiTheme="minorHAnsi" w:cstheme="minorHAnsi"/>
          </w:rPr>
          <w:t>https://www.spglobal.com/marketintelligence/en/news-insights/latest-news-headlines/gas-ban-monitor-calif-count-reaches-50-as-west-coast-movement-grows-67732585</w:t>
        </w:r>
      </w:hyperlink>
      <w:r>
        <w:rPr>
          <w:rFonts w:asciiTheme="minorHAnsi" w:hAnsiTheme="minorHAnsi" w:cstheme="minorHAnsi"/>
          <w:color w:val="000000" w:themeColor="text1"/>
        </w:rPr>
        <w:t xml:space="preserve"> </w:t>
      </w:r>
    </w:p>
    <w:p w14:paraId="33529F1B" w14:textId="77777777" w:rsidR="0028688D" w:rsidRDefault="0028688D" w:rsidP="00076591">
      <w:pPr>
        <w:spacing w:after="0" w:line="240" w:lineRule="auto"/>
        <w:textAlignment w:val="baseline"/>
        <w:rPr>
          <w:rFonts w:asciiTheme="minorHAnsi" w:hAnsiTheme="minorHAnsi" w:cstheme="minorHAnsi"/>
          <w:color w:val="000000" w:themeColor="text1"/>
        </w:rPr>
      </w:pPr>
    </w:p>
    <w:p w14:paraId="00DEC697" w14:textId="58436E1D" w:rsidR="0025704B" w:rsidRDefault="00361F8C" w:rsidP="00076591">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Additionally, in Washington State, </w:t>
      </w:r>
      <w:r w:rsidR="001520D8">
        <w:rPr>
          <w:rFonts w:asciiTheme="minorHAnsi" w:hAnsiTheme="minorHAnsi" w:cstheme="minorHAnsi"/>
          <w:color w:val="000000" w:themeColor="text1"/>
        </w:rPr>
        <w:t xml:space="preserve">a measure has passed </w:t>
      </w:r>
      <w:r w:rsidR="00EA147A">
        <w:rPr>
          <w:rFonts w:asciiTheme="minorHAnsi" w:hAnsiTheme="minorHAnsi" w:cstheme="minorHAnsi"/>
          <w:color w:val="000000" w:themeColor="text1"/>
        </w:rPr>
        <w:t xml:space="preserve">in </w:t>
      </w:r>
      <w:r w:rsidR="001520D8">
        <w:rPr>
          <w:rFonts w:asciiTheme="minorHAnsi" w:hAnsiTheme="minorHAnsi" w:cstheme="minorHAnsi"/>
          <w:color w:val="000000" w:themeColor="text1"/>
        </w:rPr>
        <w:t xml:space="preserve">the state’s Building Code Council </w:t>
      </w:r>
      <w:r w:rsidR="00EA147A">
        <w:rPr>
          <w:rFonts w:asciiTheme="minorHAnsi" w:hAnsiTheme="minorHAnsi" w:cstheme="minorHAnsi"/>
          <w:color w:val="000000" w:themeColor="text1"/>
        </w:rPr>
        <w:t xml:space="preserve">to revise the state’s energy code to require new businesses and apartments </w:t>
      </w:r>
      <w:r w:rsidR="00BB21AD">
        <w:rPr>
          <w:rFonts w:asciiTheme="minorHAnsi" w:hAnsiTheme="minorHAnsi" w:cstheme="minorHAnsi"/>
          <w:color w:val="000000" w:themeColor="text1"/>
        </w:rPr>
        <w:t>to use heat pumps for space heating, and at least 50% of water heating</w:t>
      </w:r>
      <w:r w:rsidR="00076591">
        <w:rPr>
          <w:rFonts w:asciiTheme="minorHAnsi" w:hAnsiTheme="minorHAnsi" w:cstheme="minorHAnsi"/>
          <w:color w:val="000000" w:themeColor="text1"/>
        </w:rPr>
        <w:t xml:space="preserve">.  </w:t>
      </w:r>
      <w:r w:rsidR="00F61173">
        <w:rPr>
          <w:rFonts w:asciiTheme="minorHAnsi" w:hAnsiTheme="minorHAnsi" w:cstheme="minorHAnsi"/>
          <w:color w:val="000000" w:themeColor="text1"/>
        </w:rPr>
        <w:t xml:space="preserve">This new rule will come into effect on July 1, 2023.  </w:t>
      </w:r>
    </w:p>
    <w:p w14:paraId="13F7C5A7" w14:textId="77777777" w:rsidR="0025704B" w:rsidRDefault="0025704B" w:rsidP="00076591">
      <w:pPr>
        <w:spacing w:after="0" w:line="240" w:lineRule="auto"/>
        <w:textAlignment w:val="baseline"/>
        <w:rPr>
          <w:rFonts w:asciiTheme="minorHAnsi" w:hAnsiTheme="minorHAnsi" w:cstheme="minorHAnsi"/>
          <w:color w:val="000000" w:themeColor="text1"/>
        </w:rPr>
      </w:pPr>
    </w:p>
    <w:p w14:paraId="31DEBB6A" w14:textId="0D1AD9B7" w:rsidR="000F209E" w:rsidRPr="009E6C40" w:rsidRDefault="00076591" w:rsidP="009E6C40">
      <w:pPr>
        <w:spacing w:after="0" w:line="24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However, </w:t>
      </w:r>
      <w:r w:rsidR="0025704B">
        <w:rPr>
          <w:rFonts w:asciiTheme="minorHAnsi" w:hAnsiTheme="minorHAnsi" w:cstheme="minorHAnsi"/>
          <w:color w:val="000000" w:themeColor="text1"/>
        </w:rPr>
        <w:t xml:space="preserve">while these efforts </w:t>
      </w:r>
      <w:r w:rsidR="00AC7122">
        <w:rPr>
          <w:rFonts w:asciiTheme="minorHAnsi" w:hAnsiTheme="minorHAnsi" w:cstheme="minorHAnsi"/>
          <w:color w:val="000000" w:themeColor="text1"/>
        </w:rPr>
        <w:t>to restrict fossil fuels and natural gas for building heating are moving forward, they are actively being prohibited in other</w:t>
      </w:r>
      <w:r w:rsidR="00C35BDC">
        <w:rPr>
          <w:rFonts w:asciiTheme="minorHAnsi" w:hAnsiTheme="minorHAnsi" w:cstheme="minorHAnsi"/>
          <w:color w:val="000000" w:themeColor="text1"/>
        </w:rPr>
        <w:t xml:space="preserve"> states</w:t>
      </w:r>
      <w:r w:rsidR="00C90CCA">
        <w:rPr>
          <w:rFonts w:asciiTheme="minorHAnsi" w:hAnsiTheme="minorHAnsi" w:cstheme="minorHAnsi"/>
          <w:color w:val="000000" w:themeColor="text1"/>
        </w:rPr>
        <w:t xml:space="preserve"> that heavily use natural gas</w:t>
      </w:r>
      <w:r w:rsidR="00AC7122">
        <w:rPr>
          <w:rFonts w:asciiTheme="minorHAnsi" w:hAnsiTheme="minorHAnsi" w:cstheme="minorHAnsi"/>
          <w:color w:val="000000" w:themeColor="text1"/>
        </w:rPr>
        <w:t>.  A</w:t>
      </w:r>
      <w:r>
        <w:rPr>
          <w:rFonts w:asciiTheme="minorHAnsi" w:hAnsiTheme="minorHAnsi" w:cstheme="minorHAnsi"/>
          <w:color w:val="000000" w:themeColor="text1"/>
        </w:rPr>
        <w:t xml:space="preserve">s of 2022, twenty states, including Utah, Missouri, Florida, Texas, Ohio, Georgia, </w:t>
      </w:r>
      <w:r w:rsidR="00681CE4">
        <w:rPr>
          <w:rFonts w:asciiTheme="minorHAnsi" w:hAnsiTheme="minorHAnsi" w:cstheme="minorHAnsi"/>
          <w:color w:val="000000" w:themeColor="text1"/>
        </w:rPr>
        <w:t xml:space="preserve">and Arizona </w:t>
      </w:r>
      <w:r>
        <w:rPr>
          <w:rFonts w:asciiTheme="minorHAnsi" w:hAnsiTheme="minorHAnsi" w:cstheme="minorHAnsi"/>
          <w:color w:val="000000" w:themeColor="text1"/>
        </w:rPr>
        <w:t xml:space="preserve">have </w:t>
      </w:r>
      <w:r w:rsidR="00AC7122">
        <w:rPr>
          <w:rFonts w:asciiTheme="minorHAnsi" w:hAnsiTheme="minorHAnsi" w:cstheme="minorHAnsi"/>
          <w:color w:val="000000" w:themeColor="text1"/>
        </w:rPr>
        <w:t>passed prohibitions preventing any</w:t>
      </w:r>
      <w:r>
        <w:rPr>
          <w:rFonts w:asciiTheme="minorHAnsi" w:hAnsiTheme="minorHAnsi" w:cstheme="minorHAnsi"/>
          <w:color w:val="000000" w:themeColor="text1"/>
        </w:rPr>
        <w:t xml:space="preserve"> </w:t>
      </w:r>
      <w:r w:rsidR="00484FA6">
        <w:rPr>
          <w:rFonts w:asciiTheme="minorHAnsi" w:hAnsiTheme="minorHAnsi" w:cstheme="minorHAnsi"/>
          <w:color w:val="000000" w:themeColor="text1"/>
        </w:rPr>
        <w:t>restrictions or prohibitions</w:t>
      </w:r>
      <w:r>
        <w:rPr>
          <w:rFonts w:asciiTheme="minorHAnsi" w:hAnsiTheme="minorHAnsi" w:cstheme="minorHAnsi"/>
          <w:color w:val="000000" w:themeColor="text1"/>
        </w:rPr>
        <w:t xml:space="preserve"> on </w:t>
      </w:r>
      <w:r w:rsidR="00570F11">
        <w:rPr>
          <w:rFonts w:asciiTheme="minorHAnsi" w:hAnsiTheme="minorHAnsi" w:cstheme="minorHAnsi"/>
          <w:color w:val="000000" w:themeColor="text1"/>
        </w:rPr>
        <w:t xml:space="preserve">connections to </w:t>
      </w:r>
      <w:r>
        <w:rPr>
          <w:rFonts w:asciiTheme="minorHAnsi" w:hAnsiTheme="minorHAnsi" w:cstheme="minorHAnsi"/>
          <w:color w:val="000000" w:themeColor="text1"/>
        </w:rPr>
        <w:t xml:space="preserve">natural gas </w:t>
      </w:r>
      <w:r w:rsidR="00570F11">
        <w:rPr>
          <w:rFonts w:asciiTheme="minorHAnsi" w:hAnsiTheme="minorHAnsi" w:cstheme="minorHAnsi"/>
          <w:color w:val="000000" w:themeColor="text1"/>
        </w:rPr>
        <w:t>utilities</w:t>
      </w:r>
      <w:r w:rsidR="00FD1142">
        <w:rPr>
          <w:rFonts w:asciiTheme="minorHAnsi" w:hAnsiTheme="minorHAnsi" w:cstheme="minorHAnsi"/>
          <w:color w:val="000000" w:themeColor="text1"/>
        </w:rPr>
        <w:t xml:space="preserve"> for building heating</w:t>
      </w:r>
      <w:r>
        <w:rPr>
          <w:rFonts w:asciiTheme="minorHAnsi" w:hAnsiTheme="minorHAnsi" w:cstheme="minorHAnsi"/>
          <w:color w:val="000000" w:themeColor="text1"/>
        </w:rPr>
        <w:t xml:space="preserve">.  </w:t>
      </w:r>
    </w:p>
    <w:sectPr w:rsidR="000F209E" w:rsidRPr="009E6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5B65" w14:textId="77777777" w:rsidR="00833EEA" w:rsidRDefault="00833EEA" w:rsidP="00EE429E">
      <w:pPr>
        <w:spacing w:after="0" w:line="240" w:lineRule="auto"/>
      </w:pPr>
      <w:r>
        <w:separator/>
      </w:r>
    </w:p>
  </w:endnote>
  <w:endnote w:type="continuationSeparator" w:id="0">
    <w:p w14:paraId="40FE3B64" w14:textId="77777777" w:rsidR="00833EEA" w:rsidRDefault="00833EEA" w:rsidP="00EE429E">
      <w:pPr>
        <w:spacing w:after="0" w:line="240" w:lineRule="auto"/>
      </w:pPr>
      <w:r>
        <w:continuationSeparator/>
      </w:r>
    </w:p>
  </w:endnote>
  <w:endnote w:type="continuationNotice" w:id="1">
    <w:p w14:paraId="528726A8" w14:textId="77777777" w:rsidR="00833EEA" w:rsidRDefault="00833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809B" w14:textId="77777777" w:rsidR="00833EEA" w:rsidRDefault="00833EEA" w:rsidP="00EE429E">
      <w:pPr>
        <w:spacing w:after="0" w:line="240" w:lineRule="auto"/>
      </w:pPr>
      <w:r>
        <w:separator/>
      </w:r>
    </w:p>
  </w:footnote>
  <w:footnote w:type="continuationSeparator" w:id="0">
    <w:p w14:paraId="4E786AB6" w14:textId="77777777" w:rsidR="00833EEA" w:rsidRDefault="00833EEA" w:rsidP="00EE429E">
      <w:pPr>
        <w:spacing w:after="0" w:line="240" w:lineRule="auto"/>
      </w:pPr>
      <w:r>
        <w:continuationSeparator/>
      </w:r>
    </w:p>
  </w:footnote>
  <w:footnote w:type="continuationNotice" w:id="1">
    <w:p w14:paraId="044BFB47" w14:textId="77777777" w:rsidR="00833EEA" w:rsidRDefault="00833EEA">
      <w:pPr>
        <w:spacing w:after="0" w:line="240" w:lineRule="auto"/>
      </w:pPr>
    </w:p>
  </w:footnote>
  <w:footnote w:id="2">
    <w:p w14:paraId="2CBAB998" w14:textId="7549F924" w:rsidR="00322052" w:rsidRDefault="00322052">
      <w:pPr>
        <w:pStyle w:val="FootnoteText"/>
      </w:pPr>
      <w:r>
        <w:rPr>
          <w:rStyle w:val="FootnoteReference"/>
        </w:rPr>
        <w:footnoteRef/>
      </w:r>
      <w:r>
        <w:t xml:space="preserve"> NYSERDA</w:t>
      </w:r>
    </w:p>
  </w:footnote>
  <w:footnote w:id="3">
    <w:p w14:paraId="30DEE75C" w14:textId="1A942EBA" w:rsidR="00247EAE" w:rsidRDefault="00247EAE">
      <w:pPr>
        <w:pStyle w:val="FootnoteText"/>
      </w:pPr>
      <w:r>
        <w:rPr>
          <w:rStyle w:val="FootnoteReference"/>
        </w:rPr>
        <w:footnoteRef/>
      </w:r>
      <w:r>
        <w:t xml:space="preserve"> NYSERDA</w:t>
      </w:r>
    </w:p>
  </w:footnote>
  <w:footnote w:id="4">
    <w:p w14:paraId="3126DADE" w14:textId="77777777" w:rsidR="008442E7" w:rsidRDefault="008442E7" w:rsidP="008442E7">
      <w:pPr>
        <w:pStyle w:val="CommentText"/>
      </w:pPr>
      <w:r>
        <w:rPr>
          <w:rStyle w:val="FootnoteReference"/>
        </w:rPr>
        <w:footnoteRef/>
      </w:r>
      <w:r>
        <w:t xml:space="preserve"> </w:t>
      </w:r>
      <w:r w:rsidRPr="006D315E">
        <w:t>https://rpsc.energy.gov/energy-data-facts#:~:text=Of%20the%20energy%20used%20in,remaining%2045%25%20of%20total%20consumption.</w:t>
      </w:r>
    </w:p>
    <w:p w14:paraId="3119136D" w14:textId="3AA73F2E" w:rsidR="008442E7" w:rsidRDefault="008442E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0E5"/>
    <w:multiLevelType w:val="hybridMultilevel"/>
    <w:tmpl w:val="0430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2E31"/>
    <w:multiLevelType w:val="multilevel"/>
    <w:tmpl w:val="9AE0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8593F"/>
    <w:multiLevelType w:val="hybridMultilevel"/>
    <w:tmpl w:val="843683E4"/>
    <w:lvl w:ilvl="0" w:tplc="1D64FA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8474C6"/>
    <w:multiLevelType w:val="hybridMultilevel"/>
    <w:tmpl w:val="F91A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7E21"/>
    <w:multiLevelType w:val="hybridMultilevel"/>
    <w:tmpl w:val="2AEAD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9B25EF"/>
    <w:multiLevelType w:val="hybridMultilevel"/>
    <w:tmpl w:val="291C59BC"/>
    <w:lvl w:ilvl="0" w:tplc="C4326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3130C1"/>
    <w:multiLevelType w:val="hybridMultilevel"/>
    <w:tmpl w:val="1F8A6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E237E"/>
    <w:multiLevelType w:val="hybridMultilevel"/>
    <w:tmpl w:val="CD364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B1C07"/>
    <w:multiLevelType w:val="hybridMultilevel"/>
    <w:tmpl w:val="5CDE2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A1797"/>
    <w:multiLevelType w:val="hybridMultilevel"/>
    <w:tmpl w:val="72A0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76A3"/>
    <w:multiLevelType w:val="hybridMultilevel"/>
    <w:tmpl w:val="4D763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D3D15"/>
    <w:multiLevelType w:val="hybridMultilevel"/>
    <w:tmpl w:val="7BFAB494"/>
    <w:lvl w:ilvl="0" w:tplc="C34CE8D2">
      <w:start w:val="1"/>
      <w:numFmt w:val="lowerLetter"/>
      <w:lvlText w:val="%1."/>
      <w:lvlJc w:val="left"/>
      <w:pPr>
        <w:ind w:left="1440" w:hanging="36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B3CAE"/>
    <w:multiLevelType w:val="hybridMultilevel"/>
    <w:tmpl w:val="73D8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C4445"/>
    <w:multiLevelType w:val="hybridMultilevel"/>
    <w:tmpl w:val="8A1E3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09B8"/>
    <w:multiLevelType w:val="hybridMultilevel"/>
    <w:tmpl w:val="F70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5E08"/>
    <w:multiLevelType w:val="hybridMultilevel"/>
    <w:tmpl w:val="692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C0FE7"/>
    <w:multiLevelType w:val="hybridMultilevel"/>
    <w:tmpl w:val="246EDE3C"/>
    <w:lvl w:ilvl="0" w:tplc="ED4AD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A77A48"/>
    <w:multiLevelType w:val="hybridMultilevel"/>
    <w:tmpl w:val="E140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274279">
    <w:abstractNumId w:val="12"/>
  </w:num>
  <w:num w:numId="2" w16cid:durableId="336424009">
    <w:abstractNumId w:val="15"/>
  </w:num>
  <w:num w:numId="3" w16cid:durableId="742218703">
    <w:abstractNumId w:val="14"/>
  </w:num>
  <w:num w:numId="4" w16cid:durableId="982463726">
    <w:abstractNumId w:val="17"/>
  </w:num>
  <w:num w:numId="5" w16cid:durableId="909461595">
    <w:abstractNumId w:val="4"/>
  </w:num>
  <w:num w:numId="6" w16cid:durableId="1254436190">
    <w:abstractNumId w:val="10"/>
  </w:num>
  <w:num w:numId="7" w16cid:durableId="1526405073">
    <w:abstractNumId w:val="13"/>
  </w:num>
  <w:num w:numId="8" w16cid:durableId="832985217">
    <w:abstractNumId w:val="0"/>
  </w:num>
  <w:num w:numId="9" w16cid:durableId="906261882">
    <w:abstractNumId w:val="16"/>
  </w:num>
  <w:num w:numId="10" w16cid:durableId="1735664848">
    <w:abstractNumId w:val="11"/>
  </w:num>
  <w:num w:numId="11" w16cid:durableId="955794516">
    <w:abstractNumId w:val="6"/>
  </w:num>
  <w:num w:numId="12" w16cid:durableId="1572152051">
    <w:abstractNumId w:val="8"/>
  </w:num>
  <w:num w:numId="13" w16cid:durableId="305210365">
    <w:abstractNumId w:val="2"/>
  </w:num>
  <w:num w:numId="14" w16cid:durableId="1930692826">
    <w:abstractNumId w:val="5"/>
  </w:num>
  <w:num w:numId="15" w16cid:durableId="758714094">
    <w:abstractNumId w:val="1"/>
  </w:num>
  <w:num w:numId="16" w16cid:durableId="1512718599">
    <w:abstractNumId w:val="7"/>
  </w:num>
  <w:num w:numId="17" w16cid:durableId="1045720906">
    <w:abstractNumId w:val="3"/>
  </w:num>
  <w:num w:numId="18" w16cid:durableId="666253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B0"/>
    <w:rsid w:val="00011CF6"/>
    <w:rsid w:val="00020CA8"/>
    <w:rsid w:val="000229F7"/>
    <w:rsid w:val="0003342F"/>
    <w:rsid w:val="0003581E"/>
    <w:rsid w:val="00040871"/>
    <w:rsid w:val="000445EE"/>
    <w:rsid w:val="00054A67"/>
    <w:rsid w:val="00057348"/>
    <w:rsid w:val="00063B65"/>
    <w:rsid w:val="00072EB7"/>
    <w:rsid w:val="000733FC"/>
    <w:rsid w:val="00073E64"/>
    <w:rsid w:val="00075D38"/>
    <w:rsid w:val="00076591"/>
    <w:rsid w:val="00076BD1"/>
    <w:rsid w:val="000850D6"/>
    <w:rsid w:val="000A3368"/>
    <w:rsid w:val="000B29C4"/>
    <w:rsid w:val="000B3A73"/>
    <w:rsid w:val="000B3CF5"/>
    <w:rsid w:val="000C1AE9"/>
    <w:rsid w:val="000C466C"/>
    <w:rsid w:val="000C4685"/>
    <w:rsid w:val="000D4937"/>
    <w:rsid w:val="000D4C11"/>
    <w:rsid w:val="000E07CC"/>
    <w:rsid w:val="000E1FFD"/>
    <w:rsid w:val="000E2E26"/>
    <w:rsid w:val="000E48A9"/>
    <w:rsid w:val="000E50E6"/>
    <w:rsid w:val="000F1DE5"/>
    <w:rsid w:val="000F209E"/>
    <w:rsid w:val="0010155E"/>
    <w:rsid w:val="00102ACB"/>
    <w:rsid w:val="0010435B"/>
    <w:rsid w:val="00106362"/>
    <w:rsid w:val="001074B9"/>
    <w:rsid w:val="00117107"/>
    <w:rsid w:val="001236AB"/>
    <w:rsid w:val="00126EB5"/>
    <w:rsid w:val="001270F9"/>
    <w:rsid w:val="0013266C"/>
    <w:rsid w:val="001520D8"/>
    <w:rsid w:val="0015312D"/>
    <w:rsid w:val="00155DE9"/>
    <w:rsid w:val="00155E4F"/>
    <w:rsid w:val="00160595"/>
    <w:rsid w:val="00164793"/>
    <w:rsid w:val="001649EB"/>
    <w:rsid w:val="00172B77"/>
    <w:rsid w:val="00176AC8"/>
    <w:rsid w:val="00180AAC"/>
    <w:rsid w:val="00183DE3"/>
    <w:rsid w:val="001840E5"/>
    <w:rsid w:val="00185C6F"/>
    <w:rsid w:val="00192276"/>
    <w:rsid w:val="0019286B"/>
    <w:rsid w:val="00192CAF"/>
    <w:rsid w:val="00195087"/>
    <w:rsid w:val="00197FBB"/>
    <w:rsid w:val="001A6B37"/>
    <w:rsid w:val="001B0192"/>
    <w:rsid w:val="001C2840"/>
    <w:rsid w:val="001C29F4"/>
    <w:rsid w:val="001C2A7E"/>
    <w:rsid w:val="001C5769"/>
    <w:rsid w:val="001D0014"/>
    <w:rsid w:val="001D4FE5"/>
    <w:rsid w:val="001E6213"/>
    <w:rsid w:val="001F6036"/>
    <w:rsid w:val="002029D2"/>
    <w:rsid w:val="002058E8"/>
    <w:rsid w:val="00213554"/>
    <w:rsid w:val="0022209C"/>
    <w:rsid w:val="0022449F"/>
    <w:rsid w:val="00225FAE"/>
    <w:rsid w:val="00236269"/>
    <w:rsid w:val="0023742F"/>
    <w:rsid w:val="00237448"/>
    <w:rsid w:val="002403F2"/>
    <w:rsid w:val="002432A0"/>
    <w:rsid w:val="0024438C"/>
    <w:rsid w:val="002475C6"/>
    <w:rsid w:val="00247EAE"/>
    <w:rsid w:val="0025107D"/>
    <w:rsid w:val="00255876"/>
    <w:rsid w:val="0025704B"/>
    <w:rsid w:val="00257150"/>
    <w:rsid w:val="00261908"/>
    <w:rsid w:val="00262C23"/>
    <w:rsid w:val="00263947"/>
    <w:rsid w:val="00265E1D"/>
    <w:rsid w:val="00266A23"/>
    <w:rsid w:val="0027155A"/>
    <w:rsid w:val="002826D6"/>
    <w:rsid w:val="00284A73"/>
    <w:rsid w:val="0028688D"/>
    <w:rsid w:val="0029242F"/>
    <w:rsid w:val="00293F22"/>
    <w:rsid w:val="0029677D"/>
    <w:rsid w:val="002B0B54"/>
    <w:rsid w:val="002B1C5C"/>
    <w:rsid w:val="002B29C6"/>
    <w:rsid w:val="002B4E46"/>
    <w:rsid w:val="002B586F"/>
    <w:rsid w:val="002B704B"/>
    <w:rsid w:val="002B7AD7"/>
    <w:rsid w:val="002C5E29"/>
    <w:rsid w:val="002C7127"/>
    <w:rsid w:val="002C775F"/>
    <w:rsid w:val="002D3283"/>
    <w:rsid w:val="002E29C1"/>
    <w:rsid w:val="002E6E41"/>
    <w:rsid w:val="002F06AD"/>
    <w:rsid w:val="00300C91"/>
    <w:rsid w:val="00300CDA"/>
    <w:rsid w:val="0030297C"/>
    <w:rsid w:val="003078B4"/>
    <w:rsid w:val="00307F73"/>
    <w:rsid w:val="003134CF"/>
    <w:rsid w:val="00320568"/>
    <w:rsid w:val="00321785"/>
    <w:rsid w:val="00322052"/>
    <w:rsid w:val="00323927"/>
    <w:rsid w:val="00325191"/>
    <w:rsid w:val="003279AF"/>
    <w:rsid w:val="00330C66"/>
    <w:rsid w:val="00336DBA"/>
    <w:rsid w:val="0034217B"/>
    <w:rsid w:val="0034267F"/>
    <w:rsid w:val="00346146"/>
    <w:rsid w:val="003500F2"/>
    <w:rsid w:val="00351591"/>
    <w:rsid w:val="0035274A"/>
    <w:rsid w:val="00352997"/>
    <w:rsid w:val="00361F8C"/>
    <w:rsid w:val="00364D3F"/>
    <w:rsid w:val="003664AB"/>
    <w:rsid w:val="00367CEB"/>
    <w:rsid w:val="00372C95"/>
    <w:rsid w:val="003736D6"/>
    <w:rsid w:val="00375851"/>
    <w:rsid w:val="003760CB"/>
    <w:rsid w:val="00376566"/>
    <w:rsid w:val="0038246F"/>
    <w:rsid w:val="00382550"/>
    <w:rsid w:val="00383CC3"/>
    <w:rsid w:val="0038666F"/>
    <w:rsid w:val="003868EB"/>
    <w:rsid w:val="00387293"/>
    <w:rsid w:val="003929F4"/>
    <w:rsid w:val="003A7217"/>
    <w:rsid w:val="003A749D"/>
    <w:rsid w:val="003B124C"/>
    <w:rsid w:val="003B191C"/>
    <w:rsid w:val="003B242E"/>
    <w:rsid w:val="003B3C5B"/>
    <w:rsid w:val="003B6462"/>
    <w:rsid w:val="003C03F0"/>
    <w:rsid w:val="003C4325"/>
    <w:rsid w:val="003C4EE8"/>
    <w:rsid w:val="003D029F"/>
    <w:rsid w:val="003D1501"/>
    <w:rsid w:val="003E48D3"/>
    <w:rsid w:val="003E52DA"/>
    <w:rsid w:val="003E77B6"/>
    <w:rsid w:val="003E78B8"/>
    <w:rsid w:val="003F5873"/>
    <w:rsid w:val="00404FB4"/>
    <w:rsid w:val="0040572D"/>
    <w:rsid w:val="00410142"/>
    <w:rsid w:val="004125B5"/>
    <w:rsid w:val="00416F2A"/>
    <w:rsid w:val="00420061"/>
    <w:rsid w:val="00431D10"/>
    <w:rsid w:val="0043367A"/>
    <w:rsid w:val="00433868"/>
    <w:rsid w:val="00434A98"/>
    <w:rsid w:val="00442B3F"/>
    <w:rsid w:val="00446243"/>
    <w:rsid w:val="00452EB5"/>
    <w:rsid w:val="004558AD"/>
    <w:rsid w:val="004565B1"/>
    <w:rsid w:val="00460622"/>
    <w:rsid w:val="004607B5"/>
    <w:rsid w:val="0046369A"/>
    <w:rsid w:val="004643E2"/>
    <w:rsid w:val="00470BB3"/>
    <w:rsid w:val="00475688"/>
    <w:rsid w:val="004772DA"/>
    <w:rsid w:val="00477F68"/>
    <w:rsid w:val="00484E7B"/>
    <w:rsid w:val="00484FA6"/>
    <w:rsid w:val="00492242"/>
    <w:rsid w:val="00495EEA"/>
    <w:rsid w:val="004A1087"/>
    <w:rsid w:val="004A15FF"/>
    <w:rsid w:val="004A405E"/>
    <w:rsid w:val="004A5C40"/>
    <w:rsid w:val="004B247D"/>
    <w:rsid w:val="004B3BEA"/>
    <w:rsid w:val="004B626F"/>
    <w:rsid w:val="004C6718"/>
    <w:rsid w:val="004D2812"/>
    <w:rsid w:val="004D6955"/>
    <w:rsid w:val="004E465D"/>
    <w:rsid w:val="004E72D5"/>
    <w:rsid w:val="004E77D1"/>
    <w:rsid w:val="004F2529"/>
    <w:rsid w:val="004F3EFA"/>
    <w:rsid w:val="004F5049"/>
    <w:rsid w:val="004F51A3"/>
    <w:rsid w:val="00500368"/>
    <w:rsid w:val="00500455"/>
    <w:rsid w:val="00502A0F"/>
    <w:rsid w:val="00504D8E"/>
    <w:rsid w:val="0050686C"/>
    <w:rsid w:val="00507D2A"/>
    <w:rsid w:val="00511E83"/>
    <w:rsid w:val="005169B3"/>
    <w:rsid w:val="0051748A"/>
    <w:rsid w:val="00521A61"/>
    <w:rsid w:val="005238BB"/>
    <w:rsid w:val="005350AD"/>
    <w:rsid w:val="00535488"/>
    <w:rsid w:val="00535793"/>
    <w:rsid w:val="005412BF"/>
    <w:rsid w:val="00541A3A"/>
    <w:rsid w:val="00542207"/>
    <w:rsid w:val="00547B83"/>
    <w:rsid w:val="005514A0"/>
    <w:rsid w:val="00553228"/>
    <w:rsid w:val="0055453F"/>
    <w:rsid w:val="0055501C"/>
    <w:rsid w:val="0055514F"/>
    <w:rsid w:val="00565755"/>
    <w:rsid w:val="00570F11"/>
    <w:rsid w:val="00573A27"/>
    <w:rsid w:val="00573AD0"/>
    <w:rsid w:val="00573BE3"/>
    <w:rsid w:val="00581F82"/>
    <w:rsid w:val="005870D0"/>
    <w:rsid w:val="00591311"/>
    <w:rsid w:val="005920D2"/>
    <w:rsid w:val="005920EF"/>
    <w:rsid w:val="00594B29"/>
    <w:rsid w:val="005956AC"/>
    <w:rsid w:val="005A2402"/>
    <w:rsid w:val="005A5D84"/>
    <w:rsid w:val="005B4081"/>
    <w:rsid w:val="005B4ADF"/>
    <w:rsid w:val="005C15D6"/>
    <w:rsid w:val="005C4560"/>
    <w:rsid w:val="005D10CB"/>
    <w:rsid w:val="005D2BC3"/>
    <w:rsid w:val="005E054A"/>
    <w:rsid w:val="005E59EE"/>
    <w:rsid w:val="005F68D7"/>
    <w:rsid w:val="0060121E"/>
    <w:rsid w:val="00601FB1"/>
    <w:rsid w:val="00603D55"/>
    <w:rsid w:val="0060481B"/>
    <w:rsid w:val="00612243"/>
    <w:rsid w:val="0061532F"/>
    <w:rsid w:val="00627A5B"/>
    <w:rsid w:val="00632DF8"/>
    <w:rsid w:val="00634751"/>
    <w:rsid w:val="006379B4"/>
    <w:rsid w:val="006417B4"/>
    <w:rsid w:val="0064267C"/>
    <w:rsid w:val="0064419F"/>
    <w:rsid w:val="006640FE"/>
    <w:rsid w:val="006643B8"/>
    <w:rsid w:val="00666144"/>
    <w:rsid w:val="00666228"/>
    <w:rsid w:val="0067127A"/>
    <w:rsid w:val="0067604E"/>
    <w:rsid w:val="00681AF4"/>
    <w:rsid w:val="00681BD6"/>
    <w:rsid w:val="00681CE4"/>
    <w:rsid w:val="006835AB"/>
    <w:rsid w:val="006914F5"/>
    <w:rsid w:val="00694460"/>
    <w:rsid w:val="00696EC7"/>
    <w:rsid w:val="006A1D6B"/>
    <w:rsid w:val="006B2734"/>
    <w:rsid w:val="006B2EAF"/>
    <w:rsid w:val="006D01F0"/>
    <w:rsid w:val="006E39F7"/>
    <w:rsid w:val="006F02A0"/>
    <w:rsid w:val="006F340C"/>
    <w:rsid w:val="006F6568"/>
    <w:rsid w:val="00701AC8"/>
    <w:rsid w:val="00703DD7"/>
    <w:rsid w:val="007170FA"/>
    <w:rsid w:val="00720BBD"/>
    <w:rsid w:val="00721052"/>
    <w:rsid w:val="00722E24"/>
    <w:rsid w:val="00736FB3"/>
    <w:rsid w:val="00737D9C"/>
    <w:rsid w:val="0074354C"/>
    <w:rsid w:val="007449EB"/>
    <w:rsid w:val="0074587A"/>
    <w:rsid w:val="0075531F"/>
    <w:rsid w:val="00755C46"/>
    <w:rsid w:val="00757EA4"/>
    <w:rsid w:val="00760025"/>
    <w:rsid w:val="00761296"/>
    <w:rsid w:val="00762735"/>
    <w:rsid w:val="00767C9A"/>
    <w:rsid w:val="00773733"/>
    <w:rsid w:val="007813F0"/>
    <w:rsid w:val="00782E48"/>
    <w:rsid w:val="00784CC5"/>
    <w:rsid w:val="00790448"/>
    <w:rsid w:val="007938F1"/>
    <w:rsid w:val="00794670"/>
    <w:rsid w:val="0079625C"/>
    <w:rsid w:val="007B3AE7"/>
    <w:rsid w:val="007C3973"/>
    <w:rsid w:val="007C4DE5"/>
    <w:rsid w:val="007D6941"/>
    <w:rsid w:val="007D73EE"/>
    <w:rsid w:val="007E175A"/>
    <w:rsid w:val="007E28E5"/>
    <w:rsid w:val="007E682D"/>
    <w:rsid w:val="007F04DE"/>
    <w:rsid w:val="007F6FA4"/>
    <w:rsid w:val="00802049"/>
    <w:rsid w:val="00802460"/>
    <w:rsid w:val="00803358"/>
    <w:rsid w:val="00804BB7"/>
    <w:rsid w:val="00807FB2"/>
    <w:rsid w:val="00811138"/>
    <w:rsid w:val="0081629F"/>
    <w:rsid w:val="0082597F"/>
    <w:rsid w:val="00825AEA"/>
    <w:rsid w:val="00833EEA"/>
    <w:rsid w:val="0083718B"/>
    <w:rsid w:val="00840DC9"/>
    <w:rsid w:val="0084187B"/>
    <w:rsid w:val="00841DCB"/>
    <w:rsid w:val="0084319C"/>
    <w:rsid w:val="008442E7"/>
    <w:rsid w:val="008464D4"/>
    <w:rsid w:val="008510B5"/>
    <w:rsid w:val="008524FF"/>
    <w:rsid w:val="0085588F"/>
    <w:rsid w:val="00872514"/>
    <w:rsid w:val="00877C32"/>
    <w:rsid w:val="0089105B"/>
    <w:rsid w:val="00894E27"/>
    <w:rsid w:val="0089714E"/>
    <w:rsid w:val="008A114B"/>
    <w:rsid w:val="008A1311"/>
    <w:rsid w:val="008A5598"/>
    <w:rsid w:val="008A67E9"/>
    <w:rsid w:val="008B0AD6"/>
    <w:rsid w:val="008B2B23"/>
    <w:rsid w:val="008C24A5"/>
    <w:rsid w:val="008C2AD9"/>
    <w:rsid w:val="008D63F2"/>
    <w:rsid w:val="008D6E52"/>
    <w:rsid w:val="008D7A2A"/>
    <w:rsid w:val="008E02F9"/>
    <w:rsid w:val="008E1D63"/>
    <w:rsid w:val="008E2575"/>
    <w:rsid w:val="008E35D4"/>
    <w:rsid w:val="008E3D02"/>
    <w:rsid w:val="008E61E0"/>
    <w:rsid w:val="008F0A46"/>
    <w:rsid w:val="008F240A"/>
    <w:rsid w:val="008F2E54"/>
    <w:rsid w:val="008F3E87"/>
    <w:rsid w:val="008F7E2A"/>
    <w:rsid w:val="00903A20"/>
    <w:rsid w:val="009041B9"/>
    <w:rsid w:val="009047B6"/>
    <w:rsid w:val="00907763"/>
    <w:rsid w:val="0091313D"/>
    <w:rsid w:val="00915892"/>
    <w:rsid w:val="00915D8F"/>
    <w:rsid w:val="0092258E"/>
    <w:rsid w:val="00931196"/>
    <w:rsid w:val="00941E67"/>
    <w:rsid w:val="009460D3"/>
    <w:rsid w:val="00947760"/>
    <w:rsid w:val="00947D6C"/>
    <w:rsid w:val="0095080E"/>
    <w:rsid w:val="00952D98"/>
    <w:rsid w:val="00953C12"/>
    <w:rsid w:val="009574C9"/>
    <w:rsid w:val="00961A48"/>
    <w:rsid w:val="00961C79"/>
    <w:rsid w:val="00963FB8"/>
    <w:rsid w:val="00965063"/>
    <w:rsid w:val="009702DE"/>
    <w:rsid w:val="00970EE6"/>
    <w:rsid w:val="009866F4"/>
    <w:rsid w:val="00986880"/>
    <w:rsid w:val="009873F8"/>
    <w:rsid w:val="009932A8"/>
    <w:rsid w:val="00994034"/>
    <w:rsid w:val="009955EA"/>
    <w:rsid w:val="009976E2"/>
    <w:rsid w:val="009A1C5E"/>
    <w:rsid w:val="009A4AE3"/>
    <w:rsid w:val="009B2E1E"/>
    <w:rsid w:val="009B30CF"/>
    <w:rsid w:val="009B3865"/>
    <w:rsid w:val="009B38B5"/>
    <w:rsid w:val="009B41FB"/>
    <w:rsid w:val="009B44C1"/>
    <w:rsid w:val="009B7456"/>
    <w:rsid w:val="009C17F6"/>
    <w:rsid w:val="009C4367"/>
    <w:rsid w:val="009C51C3"/>
    <w:rsid w:val="009C7485"/>
    <w:rsid w:val="009D7FAF"/>
    <w:rsid w:val="009E394E"/>
    <w:rsid w:val="009E6C40"/>
    <w:rsid w:val="009F3B02"/>
    <w:rsid w:val="00A04B00"/>
    <w:rsid w:val="00A05596"/>
    <w:rsid w:val="00A06BA7"/>
    <w:rsid w:val="00A17681"/>
    <w:rsid w:val="00A21A81"/>
    <w:rsid w:val="00A23DA8"/>
    <w:rsid w:val="00A25989"/>
    <w:rsid w:val="00A26279"/>
    <w:rsid w:val="00A26CCE"/>
    <w:rsid w:val="00A315D8"/>
    <w:rsid w:val="00A35426"/>
    <w:rsid w:val="00A3557A"/>
    <w:rsid w:val="00A4012A"/>
    <w:rsid w:val="00A40D76"/>
    <w:rsid w:val="00A41C78"/>
    <w:rsid w:val="00A5214D"/>
    <w:rsid w:val="00A560F6"/>
    <w:rsid w:val="00A60CA0"/>
    <w:rsid w:val="00A667EB"/>
    <w:rsid w:val="00A73B1F"/>
    <w:rsid w:val="00A76431"/>
    <w:rsid w:val="00A80980"/>
    <w:rsid w:val="00A8658A"/>
    <w:rsid w:val="00A866B0"/>
    <w:rsid w:val="00A96184"/>
    <w:rsid w:val="00A967B5"/>
    <w:rsid w:val="00AA2D5F"/>
    <w:rsid w:val="00AA5367"/>
    <w:rsid w:val="00AB2606"/>
    <w:rsid w:val="00AB2769"/>
    <w:rsid w:val="00AC7122"/>
    <w:rsid w:val="00AD140E"/>
    <w:rsid w:val="00AD36CF"/>
    <w:rsid w:val="00AD4FDA"/>
    <w:rsid w:val="00AD62F5"/>
    <w:rsid w:val="00AE3A9C"/>
    <w:rsid w:val="00AE44C0"/>
    <w:rsid w:val="00AF19B0"/>
    <w:rsid w:val="00AF1C3B"/>
    <w:rsid w:val="00AF3087"/>
    <w:rsid w:val="00AF59B0"/>
    <w:rsid w:val="00AF64E9"/>
    <w:rsid w:val="00B0377D"/>
    <w:rsid w:val="00B03970"/>
    <w:rsid w:val="00B04779"/>
    <w:rsid w:val="00B07432"/>
    <w:rsid w:val="00B10E3C"/>
    <w:rsid w:val="00B128ED"/>
    <w:rsid w:val="00B12F47"/>
    <w:rsid w:val="00B13864"/>
    <w:rsid w:val="00B139EB"/>
    <w:rsid w:val="00B16139"/>
    <w:rsid w:val="00B24E88"/>
    <w:rsid w:val="00B260F2"/>
    <w:rsid w:val="00B26EF5"/>
    <w:rsid w:val="00B27341"/>
    <w:rsid w:val="00B276D0"/>
    <w:rsid w:val="00B31B72"/>
    <w:rsid w:val="00B31D3E"/>
    <w:rsid w:val="00B3636F"/>
    <w:rsid w:val="00B41033"/>
    <w:rsid w:val="00B42568"/>
    <w:rsid w:val="00B42ADA"/>
    <w:rsid w:val="00B53DD4"/>
    <w:rsid w:val="00B55321"/>
    <w:rsid w:val="00B5606F"/>
    <w:rsid w:val="00B60D73"/>
    <w:rsid w:val="00B729F3"/>
    <w:rsid w:val="00B73CDA"/>
    <w:rsid w:val="00B824A9"/>
    <w:rsid w:val="00B844B5"/>
    <w:rsid w:val="00B8504C"/>
    <w:rsid w:val="00B8763C"/>
    <w:rsid w:val="00B90E66"/>
    <w:rsid w:val="00B929E0"/>
    <w:rsid w:val="00BA0FF8"/>
    <w:rsid w:val="00BA1AE4"/>
    <w:rsid w:val="00BA5C71"/>
    <w:rsid w:val="00BA6CFB"/>
    <w:rsid w:val="00BA70A7"/>
    <w:rsid w:val="00BB21AD"/>
    <w:rsid w:val="00BB6760"/>
    <w:rsid w:val="00BB77AF"/>
    <w:rsid w:val="00BC0C48"/>
    <w:rsid w:val="00BC0D80"/>
    <w:rsid w:val="00BC3FC3"/>
    <w:rsid w:val="00BD2BA8"/>
    <w:rsid w:val="00BE13DE"/>
    <w:rsid w:val="00BE5F24"/>
    <w:rsid w:val="00BE7BF0"/>
    <w:rsid w:val="00BF0600"/>
    <w:rsid w:val="00BF677B"/>
    <w:rsid w:val="00C00DB6"/>
    <w:rsid w:val="00C05D9B"/>
    <w:rsid w:val="00C05E3C"/>
    <w:rsid w:val="00C1270F"/>
    <w:rsid w:val="00C1305B"/>
    <w:rsid w:val="00C170B8"/>
    <w:rsid w:val="00C20FB8"/>
    <w:rsid w:val="00C2508A"/>
    <w:rsid w:val="00C26433"/>
    <w:rsid w:val="00C26B05"/>
    <w:rsid w:val="00C34F58"/>
    <w:rsid w:val="00C35BDC"/>
    <w:rsid w:val="00C3758E"/>
    <w:rsid w:val="00C416A2"/>
    <w:rsid w:val="00C426AF"/>
    <w:rsid w:val="00C45034"/>
    <w:rsid w:val="00C5565A"/>
    <w:rsid w:val="00C56C6A"/>
    <w:rsid w:val="00C672E2"/>
    <w:rsid w:val="00C67ED3"/>
    <w:rsid w:val="00C70C50"/>
    <w:rsid w:val="00C71785"/>
    <w:rsid w:val="00C724C9"/>
    <w:rsid w:val="00C7449F"/>
    <w:rsid w:val="00C74C05"/>
    <w:rsid w:val="00C77D75"/>
    <w:rsid w:val="00C80446"/>
    <w:rsid w:val="00C8115E"/>
    <w:rsid w:val="00C8339C"/>
    <w:rsid w:val="00C84077"/>
    <w:rsid w:val="00C8429E"/>
    <w:rsid w:val="00C84AF9"/>
    <w:rsid w:val="00C87F34"/>
    <w:rsid w:val="00C90CCA"/>
    <w:rsid w:val="00C91D18"/>
    <w:rsid w:val="00C92C3B"/>
    <w:rsid w:val="00C9490C"/>
    <w:rsid w:val="00CA3EEC"/>
    <w:rsid w:val="00CA6AFC"/>
    <w:rsid w:val="00CB668D"/>
    <w:rsid w:val="00CC3111"/>
    <w:rsid w:val="00CC4DDF"/>
    <w:rsid w:val="00CD212A"/>
    <w:rsid w:val="00CD24AE"/>
    <w:rsid w:val="00CD38CD"/>
    <w:rsid w:val="00CD5E6A"/>
    <w:rsid w:val="00CE0FBB"/>
    <w:rsid w:val="00CE2E3A"/>
    <w:rsid w:val="00CF14D2"/>
    <w:rsid w:val="00CF2E0E"/>
    <w:rsid w:val="00D021C5"/>
    <w:rsid w:val="00D024D8"/>
    <w:rsid w:val="00D06809"/>
    <w:rsid w:val="00D06CE2"/>
    <w:rsid w:val="00D12FC9"/>
    <w:rsid w:val="00D13C19"/>
    <w:rsid w:val="00D17111"/>
    <w:rsid w:val="00D23373"/>
    <w:rsid w:val="00D24F67"/>
    <w:rsid w:val="00D25795"/>
    <w:rsid w:val="00D278CB"/>
    <w:rsid w:val="00D30E2C"/>
    <w:rsid w:val="00D323B1"/>
    <w:rsid w:val="00D34E3A"/>
    <w:rsid w:val="00D375B9"/>
    <w:rsid w:val="00D40E0E"/>
    <w:rsid w:val="00D41137"/>
    <w:rsid w:val="00D41B1D"/>
    <w:rsid w:val="00D41EE3"/>
    <w:rsid w:val="00D476E3"/>
    <w:rsid w:val="00D5256E"/>
    <w:rsid w:val="00D53D15"/>
    <w:rsid w:val="00D53F1F"/>
    <w:rsid w:val="00D5576E"/>
    <w:rsid w:val="00D5673B"/>
    <w:rsid w:val="00D57056"/>
    <w:rsid w:val="00D6142F"/>
    <w:rsid w:val="00D62FD2"/>
    <w:rsid w:val="00D63D5F"/>
    <w:rsid w:val="00D74286"/>
    <w:rsid w:val="00D75E3D"/>
    <w:rsid w:val="00D823CA"/>
    <w:rsid w:val="00D82AB0"/>
    <w:rsid w:val="00D82D40"/>
    <w:rsid w:val="00D85B09"/>
    <w:rsid w:val="00D86AE2"/>
    <w:rsid w:val="00D91F83"/>
    <w:rsid w:val="00D935D1"/>
    <w:rsid w:val="00D96022"/>
    <w:rsid w:val="00DA4F11"/>
    <w:rsid w:val="00DA5095"/>
    <w:rsid w:val="00DA51F3"/>
    <w:rsid w:val="00DB2201"/>
    <w:rsid w:val="00DB330D"/>
    <w:rsid w:val="00DB5032"/>
    <w:rsid w:val="00DB52D2"/>
    <w:rsid w:val="00DB65DE"/>
    <w:rsid w:val="00DC0506"/>
    <w:rsid w:val="00DC054A"/>
    <w:rsid w:val="00DC0DBA"/>
    <w:rsid w:val="00DC2344"/>
    <w:rsid w:val="00DC4456"/>
    <w:rsid w:val="00DD2F9F"/>
    <w:rsid w:val="00DE454E"/>
    <w:rsid w:val="00DE7967"/>
    <w:rsid w:val="00DF057A"/>
    <w:rsid w:val="00DF23B1"/>
    <w:rsid w:val="00DF302E"/>
    <w:rsid w:val="00DF4D75"/>
    <w:rsid w:val="00DF5355"/>
    <w:rsid w:val="00DF5E2B"/>
    <w:rsid w:val="00DF6DF7"/>
    <w:rsid w:val="00E00944"/>
    <w:rsid w:val="00E00AA1"/>
    <w:rsid w:val="00E01E07"/>
    <w:rsid w:val="00E0256A"/>
    <w:rsid w:val="00E06B10"/>
    <w:rsid w:val="00E11769"/>
    <w:rsid w:val="00E25C0E"/>
    <w:rsid w:val="00E3117D"/>
    <w:rsid w:val="00E32857"/>
    <w:rsid w:val="00E33BDD"/>
    <w:rsid w:val="00E37498"/>
    <w:rsid w:val="00E410E8"/>
    <w:rsid w:val="00E42B4D"/>
    <w:rsid w:val="00E47C50"/>
    <w:rsid w:val="00E51C71"/>
    <w:rsid w:val="00E534B9"/>
    <w:rsid w:val="00E53827"/>
    <w:rsid w:val="00E548CE"/>
    <w:rsid w:val="00E62022"/>
    <w:rsid w:val="00E6254A"/>
    <w:rsid w:val="00E637C8"/>
    <w:rsid w:val="00E65479"/>
    <w:rsid w:val="00E65D22"/>
    <w:rsid w:val="00E65F39"/>
    <w:rsid w:val="00E71486"/>
    <w:rsid w:val="00E7187D"/>
    <w:rsid w:val="00E7307E"/>
    <w:rsid w:val="00E74F57"/>
    <w:rsid w:val="00E75550"/>
    <w:rsid w:val="00E85270"/>
    <w:rsid w:val="00E87808"/>
    <w:rsid w:val="00EA010C"/>
    <w:rsid w:val="00EA147A"/>
    <w:rsid w:val="00EA7EF2"/>
    <w:rsid w:val="00EB3644"/>
    <w:rsid w:val="00EB39B4"/>
    <w:rsid w:val="00EB51D2"/>
    <w:rsid w:val="00EC2262"/>
    <w:rsid w:val="00EC345B"/>
    <w:rsid w:val="00EC3E03"/>
    <w:rsid w:val="00EC437C"/>
    <w:rsid w:val="00EC47AD"/>
    <w:rsid w:val="00ED2998"/>
    <w:rsid w:val="00ED35A1"/>
    <w:rsid w:val="00EE429E"/>
    <w:rsid w:val="00EE6CBD"/>
    <w:rsid w:val="00EE737B"/>
    <w:rsid w:val="00EF2208"/>
    <w:rsid w:val="00EF4223"/>
    <w:rsid w:val="00EF6C46"/>
    <w:rsid w:val="00EF79C1"/>
    <w:rsid w:val="00F11BB1"/>
    <w:rsid w:val="00F1201E"/>
    <w:rsid w:val="00F15EFB"/>
    <w:rsid w:val="00F2322E"/>
    <w:rsid w:val="00F24A4E"/>
    <w:rsid w:val="00F32D60"/>
    <w:rsid w:val="00F33D19"/>
    <w:rsid w:val="00F3403F"/>
    <w:rsid w:val="00F40D0B"/>
    <w:rsid w:val="00F41462"/>
    <w:rsid w:val="00F42D0C"/>
    <w:rsid w:val="00F42DDA"/>
    <w:rsid w:val="00F47148"/>
    <w:rsid w:val="00F525B0"/>
    <w:rsid w:val="00F52C20"/>
    <w:rsid w:val="00F56E52"/>
    <w:rsid w:val="00F57345"/>
    <w:rsid w:val="00F61173"/>
    <w:rsid w:val="00F62773"/>
    <w:rsid w:val="00F62C3D"/>
    <w:rsid w:val="00F830FC"/>
    <w:rsid w:val="00F832AB"/>
    <w:rsid w:val="00F84DB5"/>
    <w:rsid w:val="00F857C0"/>
    <w:rsid w:val="00F903F0"/>
    <w:rsid w:val="00F921FD"/>
    <w:rsid w:val="00F97505"/>
    <w:rsid w:val="00FB1750"/>
    <w:rsid w:val="00FB30BC"/>
    <w:rsid w:val="00FB36D8"/>
    <w:rsid w:val="00FB3F04"/>
    <w:rsid w:val="00FB55D2"/>
    <w:rsid w:val="00FB6988"/>
    <w:rsid w:val="00FC1AAB"/>
    <w:rsid w:val="00FC5F04"/>
    <w:rsid w:val="00FC78CB"/>
    <w:rsid w:val="00FD0DF1"/>
    <w:rsid w:val="00FD1142"/>
    <w:rsid w:val="00FD4595"/>
    <w:rsid w:val="00FE0DB2"/>
    <w:rsid w:val="00FE1221"/>
    <w:rsid w:val="00FE1E10"/>
    <w:rsid w:val="00FE3289"/>
    <w:rsid w:val="00FE5D56"/>
    <w:rsid w:val="00FE74CA"/>
    <w:rsid w:val="00FF6CBE"/>
    <w:rsid w:val="05A5EEA0"/>
    <w:rsid w:val="6C3A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76D2"/>
  <w15:chartTrackingRefBased/>
  <w15:docId w15:val="{E5C31DE0-E9E4-4AF0-814D-08BF3104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4C"/>
    <w:rPr>
      <w:rFonts w:ascii="Times New Roman" w:hAnsi="Times New Roman"/>
    </w:rPr>
  </w:style>
  <w:style w:type="paragraph" w:styleId="Heading4">
    <w:name w:val="heading 4"/>
    <w:basedOn w:val="Normal"/>
    <w:next w:val="Normal"/>
    <w:link w:val="Heading4Char"/>
    <w:uiPriority w:val="9"/>
    <w:semiHidden/>
    <w:unhideWhenUsed/>
    <w:qFormat/>
    <w:rsid w:val="00EE429E"/>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22"/>
    <w:pPr>
      <w:ind w:left="720"/>
      <w:contextualSpacing/>
    </w:pPr>
  </w:style>
  <w:style w:type="character" w:styleId="CommentReference">
    <w:name w:val="annotation reference"/>
    <w:basedOn w:val="DefaultParagraphFont"/>
    <w:uiPriority w:val="99"/>
    <w:semiHidden/>
    <w:unhideWhenUsed/>
    <w:rsid w:val="00AF3087"/>
    <w:rPr>
      <w:sz w:val="16"/>
      <w:szCs w:val="16"/>
    </w:rPr>
  </w:style>
  <w:style w:type="paragraph" w:styleId="CommentText">
    <w:name w:val="annotation text"/>
    <w:basedOn w:val="Normal"/>
    <w:link w:val="CommentTextChar"/>
    <w:uiPriority w:val="99"/>
    <w:semiHidden/>
    <w:unhideWhenUsed/>
    <w:rsid w:val="00AF3087"/>
    <w:pPr>
      <w:spacing w:line="240" w:lineRule="auto"/>
    </w:pPr>
    <w:rPr>
      <w:sz w:val="20"/>
      <w:szCs w:val="20"/>
    </w:rPr>
  </w:style>
  <w:style w:type="character" w:customStyle="1" w:styleId="CommentTextChar">
    <w:name w:val="Comment Text Char"/>
    <w:basedOn w:val="DefaultParagraphFont"/>
    <w:link w:val="CommentText"/>
    <w:uiPriority w:val="99"/>
    <w:semiHidden/>
    <w:rsid w:val="00AF30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087"/>
    <w:rPr>
      <w:b/>
      <w:bCs/>
    </w:rPr>
  </w:style>
  <w:style w:type="character" w:customStyle="1" w:styleId="CommentSubjectChar">
    <w:name w:val="Comment Subject Char"/>
    <w:basedOn w:val="CommentTextChar"/>
    <w:link w:val="CommentSubject"/>
    <w:uiPriority w:val="99"/>
    <w:semiHidden/>
    <w:rsid w:val="00AF3087"/>
    <w:rPr>
      <w:rFonts w:ascii="Times New Roman" w:hAnsi="Times New Roman"/>
      <w:b/>
      <w:bCs/>
      <w:sz w:val="20"/>
      <w:szCs w:val="20"/>
    </w:rPr>
  </w:style>
  <w:style w:type="character" w:customStyle="1" w:styleId="Heading4Char">
    <w:name w:val="Heading 4 Char"/>
    <w:basedOn w:val="DefaultParagraphFont"/>
    <w:link w:val="Heading4"/>
    <w:uiPriority w:val="9"/>
    <w:semiHidden/>
    <w:rsid w:val="00EE429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E429E"/>
    <w:rPr>
      <w:color w:val="0563C1" w:themeColor="hyperlink"/>
      <w:u w:val="single"/>
    </w:rPr>
  </w:style>
  <w:style w:type="paragraph" w:styleId="FootnoteText">
    <w:name w:val="footnote text"/>
    <w:basedOn w:val="Normal"/>
    <w:link w:val="FootnoteTextChar"/>
    <w:uiPriority w:val="99"/>
    <w:semiHidden/>
    <w:unhideWhenUsed/>
    <w:rsid w:val="00EE429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E429E"/>
    <w:rPr>
      <w:sz w:val="20"/>
      <w:szCs w:val="20"/>
    </w:rPr>
  </w:style>
  <w:style w:type="character" w:styleId="FootnoteReference">
    <w:name w:val="footnote reference"/>
    <w:basedOn w:val="DefaultParagraphFont"/>
    <w:uiPriority w:val="99"/>
    <w:semiHidden/>
    <w:unhideWhenUsed/>
    <w:rsid w:val="00EE429E"/>
    <w:rPr>
      <w:vertAlign w:val="superscript"/>
    </w:rPr>
  </w:style>
  <w:style w:type="paragraph" w:styleId="Header">
    <w:name w:val="header"/>
    <w:basedOn w:val="Normal"/>
    <w:link w:val="HeaderChar"/>
    <w:uiPriority w:val="99"/>
    <w:semiHidden/>
    <w:unhideWhenUsed/>
    <w:rsid w:val="004565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5B1"/>
    <w:rPr>
      <w:rFonts w:ascii="Times New Roman" w:hAnsi="Times New Roman"/>
    </w:rPr>
  </w:style>
  <w:style w:type="paragraph" w:styleId="Footer">
    <w:name w:val="footer"/>
    <w:basedOn w:val="Normal"/>
    <w:link w:val="FooterChar"/>
    <w:uiPriority w:val="99"/>
    <w:semiHidden/>
    <w:unhideWhenUsed/>
    <w:rsid w:val="004565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5B1"/>
    <w:rPr>
      <w:rFonts w:ascii="Times New Roman" w:hAnsi="Times New Roman"/>
    </w:rPr>
  </w:style>
  <w:style w:type="character" w:styleId="UnresolvedMention">
    <w:name w:val="Unresolved Mention"/>
    <w:basedOn w:val="DefaultParagraphFont"/>
    <w:uiPriority w:val="99"/>
    <w:unhideWhenUsed/>
    <w:rsid w:val="00470BB3"/>
    <w:rPr>
      <w:color w:val="605E5C"/>
      <w:shd w:val="clear" w:color="auto" w:fill="E1DFDD"/>
    </w:rPr>
  </w:style>
  <w:style w:type="character" w:styleId="Mention">
    <w:name w:val="Mention"/>
    <w:basedOn w:val="DefaultParagraphFont"/>
    <w:uiPriority w:val="99"/>
    <w:unhideWhenUsed/>
    <w:rsid w:val="00D62FD2"/>
    <w:rPr>
      <w:color w:val="2B579A"/>
      <w:shd w:val="clear" w:color="auto" w:fill="E1DFDD"/>
    </w:rPr>
  </w:style>
  <w:style w:type="character" w:styleId="FollowedHyperlink">
    <w:name w:val="FollowedHyperlink"/>
    <w:basedOn w:val="DefaultParagraphFont"/>
    <w:uiPriority w:val="99"/>
    <w:semiHidden/>
    <w:unhideWhenUsed/>
    <w:rsid w:val="00C05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5543">
      <w:bodyDiv w:val="1"/>
      <w:marLeft w:val="0"/>
      <w:marRight w:val="0"/>
      <w:marTop w:val="0"/>
      <w:marBottom w:val="0"/>
      <w:divBdr>
        <w:top w:val="none" w:sz="0" w:space="0" w:color="auto"/>
        <w:left w:val="none" w:sz="0" w:space="0" w:color="auto"/>
        <w:bottom w:val="none" w:sz="0" w:space="0" w:color="auto"/>
        <w:right w:val="none" w:sz="0" w:space="0" w:color="auto"/>
      </w:divBdr>
    </w:div>
    <w:div w:id="2012177036">
      <w:bodyDiv w:val="1"/>
      <w:marLeft w:val="0"/>
      <w:marRight w:val="0"/>
      <w:marTop w:val="0"/>
      <w:marBottom w:val="0"/>
      <w:divBdr>
        <w:top w:val="none" w:sz="0" w:space="0" w:color="auto"/>
        <w:left w:val="none" w:sz="0" w:space="0" w:color="auto"/>
        <w:bottom w:val="none" w:sz="0" w:space="0" w:color="auto"/>
        <w:right w:val="none" w:sz="0" w:space="0" w:color="auto"/>
      </w:divBdr>
    </w:div>
    <w:div w:id="2031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ewlook.dteenergy.com/wps/wcm/connect/dte-web/home/save-money-energy/residential/rebates-and-offers/air-conditioners" TargetMode="External"/><Relationship Id="rId2" Type="http://schemas.openxmlformats.org/officeDocument/2006/relationships/customXml" Target="../customXml/item2.xml"/><Relationship Id="rId16" Type="http://schemas.openxmlformats.org/officeDocument/2006/relationships/hyperlink" Target="https://swepcosaving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se.com/rebates/heating/forced-air-furnace-to-air-source-heat-pump-conversion-rebate" TargetMode="External"/><Relationship Id="rId10" Type="http://schemas.openxmlformats.org/officeDocument/2006/relationships/endnotes" Target="endnotes.xml"/><Relationship Id="rId19" Type="http://schemas.openxmlformats.org/officeDocument/2006/relationships/hyperlink" Target="https://www.spglobal.com/marketintelligence/en/news-insights/latest-news-headlines/gas-ban-monitor-calif-count-reaches-50-as-west-coast-movement-grows-677325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star.gov/rebate-finder?page_numb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5" ma:contentTypeDescription="Create a new document." ma:contentTypeScope="" ma:versionID="a351f52cc6a6226a68fd50c9c9d43f29">
  <xsd:schema xmlns:xsd="http://www.w3.org/2001/XMLSchema" xmlns:xs="http://www.w3.org/2001/XMLSchema" xmlns:p="http://schemas.microsoft.com/office/2006/metadata/properties" xmlns:ns2="b916d557-9942-431a-9eba-fba47244dd3a" xmlns:ns3="5cece13e-3376-4417-9525-be60b11a89a8" xmlns:ns4="f57bcc36-de3c-48ff-84b5-ab639de66b0c" targetNamespace="http://schemas.microsoft.com/office/2006/metadata/properties" ma:root="true" ma:fieldsID="931d5c13726b15ed7bbf2d80b9d8dd85" ns2:_="" ns3:_="" ns4:_="">
    <xsd:import namespace="b916d557-9942-431a-9eba-fba47244dd3a"/>
    <xsd:import namespace="5cece13e-3376-4417-9525-be60b11a89a8"/>
    <xsd:import namespace="f57bcc36-de3c-48ff-84b5-ab639de66b0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7bcc36-de3c-48ff-84b5-ab639de66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EAEFD-F64C-400B-B38F-ABB62531A7A0}">
  <ds:schemaRefs>
    <ds:schemaRef ds:uri="http://schemas.openxmlformats.org/officeDocument/2006/bibliography"/>
  </ds:schemaRefs>
</ds:datastoreItem>
</file>

<file path=customXml/itemProps2.xml><?xml version="1.0" encoding="utf-8"?>
<ds:datastoreItem xmlns:ds="http://schemas.openxmlformats.org/officeDocument/2006/customXml" ds:itemID="{5F7517D4-68FA-457D-9775-2EDD887A170E}">
  <ds:schemaRefs>
    <ds:schemaRef ds:uri="http://schemas.microsoft.com/office/2006/metadata/properties"/>
    <ds:schemaRef ds:uri="http://schemas.microsoft.com/office/infopath/2007/PartnerControls"/>
    <ds:schemaRef ds:uri="5cece13e-3376-4417-9525-be60b11a89a8"/>
    <ds:schemaRef ds:uri="b916d557-9942-431a-9eba-fba47244dd3a"/>
  </ds:schemaRefs>
</ds:datastoreItem>
</file>

<file path=customXml/itemProps3.xml><?xml version="1.0" encoding="utf-8"?>
<ds:datastoreItem xmlns:ds="http://schemas.openxmlformats.org/officeDocument/2006/customXml" ds:itemID="{CD34B005-00E1-4D09-A833-29E35E091662}"/>
</file>

<file path=customXml/itemProps4.xml><?xml version="1.0" encoding="utf-8"?>
<ds:datastoreItem xmlns:ds="http://schemas.openxmlformats.org/officeDocument/2006/customXml" ds:itemID="{D17C9EA5-2E92-45B2-B3E5-6BABF535D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3175</Words>
  <Characters>18100</Characters>
  <Application>Microsoft Office Word</Application>
  <DocSecurity>0</DocSecurity>
  <Lines>150</Lines>
  <Paragraphs>42</Paragraphs>
  <ScaleCrop>false</ScaleCrop>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 Jamie</dc:creator>
  <cp:keywords/>
  <dc:description/>
  <cp:lastModifiedBy>Kono, Jamie</cp:lastModifiedBy>
  <cp:revision>3</cp:revision>
  <dcterms:created xsi:type="dcterms:W3CDTF">2023-07-24T18:49:00Z</dcterms:created>
  <dcterms:modified xsi:type="dcterms:W3CDTF">2023-07-24T18:49:00Z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